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180A7" w14:textId="77777777" w:rsidR="0018510D" w:rsidRPr="00C12477" w:rsidRDefault="0018510D" w:rsidP="0018510D">
      <w:pPr>
        <w:jc w:val="center"/>
        <w:rPr>
          <w:b/>
          <w:bCs/>
        </w:rPr>
      </w:pPr>
      <w:r w:rsidRPr="00C12477">
        <w:rPr>
          <w:b/>
          <w:bCs/>
        </w:rPr>
        <w:t>Végrehajtás</w:t>
      </w:r>
    </w:p>
    <w:p w14:paraId="36D140AA" w14:textId="77777777" w:rsidR="0018510D" w:rsidRDefault="0018510D" w:rsidP="0018510D">
      <w:pPr>
        <w:jc w:val="center"/>
        <w:rPr>
          <w:b/>
          <w:bCs/>
        </w:rPr>
      </w:pPr>
      <w:r w:rsidRPr="00C12477">
        <w:rPr>
          <w:b/>
          <w:bCs/>
        </w:rPr>
        <w:t>Ügyleírás</w:t>
      </w:r>
    </w:p>
    <w:p w14:paraId="14AA83DD" w14:textId="77777777" w:rsidR="0018510D" w:rsidRDefault="0018510D" w:rsidP="0018510D">
      <w:pPr>
        <w:jc w:val="center"/>
        <w:rPr>
          <w:b/>
          <w:bCs/>
        </w:rPr>
      </w:pPr>
    </w:p>
    <w:p w14:paraId="6C918169" w14:textId="77777777" w:rsidR="0018510D" w:rsidRPr="00C12477" w:rsidRDefault="0018510D" w:rsidP="0018510D">
      <w:pPr>
        <w:jc w:val="both"/>
      </w:pPr>
      <w:r w:rsidRPr="00C12477">
        <w:rPr>
          <w:b/>
          <w:bCs/>
        </w:rPr>
        <w:t>Az önkormányzati adóhatóság által megállapított, nyilvántartott, törvényen vagy önkormányzati rendeleten alapuló fizetési kötelezettségek végrehajtásának szabályait és kereteit az önkormányzati adóhatóságokra vonatkozó adójogszabályok határozzák meg.</w:t>
      </w:r>
    </w:p>
    <w:p w14:paraId="251E87F7" w14:textId="77777777" w:rsidR="0018510D" w:rsidRDefault="0018510D" w:rsidP="0018510D">
      <w:pPr>
        <w:jc w:val="both"/>
        <w:rPr>
          <w:b/>
          <w:bCs/>
        </w:rPr>
      </w:pPr>
    </w:p>
    <w:p w14:paraId="1F52DB16" w14:textId="77777777" w:rsidR="0018510D" w:rsidRPr="00C12477" w:rsidRDefault="0018510D" w:rsidP="0018510D">
      <w:pPr>
        <w:jc w:val="both"/>
        <w:rPr>
          <w:b/>
          <w:bCs/>
        </w:rPr>
      </w:pPr>
      <w:r w:rsidRPr="00C12477">
        <w:rPr>
          <w:b/>
          <w:bCs/>
        </w:rPr>
        <w:t>Jogosultak köre</w:t>
      </w:r>
    </w:p>
    <w:p w14:paraId="48AB91FD" w14:textId="77777777" w:rsidR="0018510D" w:rsidRPr="00C12477" w:rsidRDefault="0018510D" w:rsidP="0018510D">
      <w:pPr>
        <w:jc w:val="both"/>
      </w:pPr>
      <w:r w:rsidRPr="00C12477">
        <w:t>Adós, az adózó, az adó megfizetésére kötelezett személy, továbbá a pénzfizetésre, vagy a meghatározott cselekmény végrehajtására, tűrésére vagy abbahagyására kötelezett személy.</w:t>
      </w:r>
    </w:p>
    <w:p w14:paraId="790C7D2F" w14:textId="77777777" w:rsidR="0018510D" w:rsidRPr="00C12477" w:rsidRDefault="0018510D" w:rsidP="0018510D">
      <w:pPr>
        <w:jc w:val="both"/>
      </w:pPr>
      <w:r w:rsidRPr="00C12477">
        <w:t>Adótartozás, az esedékességkor meg nem fizetett adó és a jogosulatlanul igénybe vett költségvetési támogatás.</w:t>
      </w:r>
    </w:p>
    <w:p w14:paraId="6F2B71F4" w14:textId="77777777" w:rsidR="0018510D" w:rsidRDefault="0018510D" w:rsidP="0018510D">
      <w:pPr>
        <w:jc w:val="both"/>
      </w:pPr>
      <w:r w:rsidRPr="00C12477">
        <w:t>Az önkormányzati adóhatóság által foganatosított végrehajtási eljárások során, maga az önkormányzati adóhatóság jár el első fokon. A végrehajtási cselekmények sorrendjét, időpontját az adóhatóság törvényi keretek között maga határozza meg.  Azzal a kitétellel, hogy a végrehajtási cselekmények közül azokat kell foganatosítani, amelyekkel a leghatékonyabban érhető el a végrehajtás célja, ugyanakkor az adósra nézve – az arányosság elvének figyelembevételével – a legkisebb mértékű korlátozással jár.</w:t>
      </w:r>
    </w:p>
    <w:p w14:paraId="70BF7D79" w14:textId="77777777" w:rsidR="0018510D" w:rsidRPr="00C12477" w:rsidRDefault="0018510D" w:rsidP="0018510D">
      <w:pPr>
        <w:jc w:val="both"/>
      </w:pPr>
      <w:r w:rsidRPr="00C12477">
        <w:rPr>
          <w:b/>
          <w:bCs/>
        </w:rPr>
        <w:t>Mit kell tennie</w:t>
      </w:r>
    </w:p>
    <w:p w14:paraId="7D3D7115" w14:textId="77777777" w:rsidR="0018510D" w:rsidRPr="00C12477" w:rsidRDefault="0018510D" w:rsidP="0018510D">
      <w:pPr>
        <w:jc w:val="both"/>
      </w:pPr>
      <w:r w:rsidRPr="00C12477">
        <w:t>A végrehajtási eljárás minden résztvevője köteles együttműködni az adóhatósággal.</w:t>
      </w:r>
    </w:p>
    <w:p w14:paraId="392822A6" w14:textId="77777777" w:rsidR="0018510D" w:rsidRPr="00C12477" w:rsidRDefault="0018510D" w:rsidP="0018510D">
      <w:pPr>
        <w:jc w:val="both"/>
      </w:pPr>
      <w:r w:rsidRPr="00C12477">
        <w:t>Az elektronikus ügyintézésre kötelezett ügyfelek a végrehajtás során benyújtandó dokumentumokat, nyilatkozatokat joghatás kiváltására alkalmas módon az önkormányzati adóhatóság részére elektronikus úton küldhetik meg. Az elektronikus ügyintézésre nem kötelezett ügyfelek papír alapon is benyújthatják a dokumentumokat, és megtehetik nyilatkozatukat.</w:t>
      </w:r>
    </w:p>
    <w:p w14:paraId="53C6030F" w14:textId="77777777" w:rsidR="0018510D" w:rsidRPr="00C12477" w:rsidRDefault="0018510D" w:rsidP="0018510D">
      <w:pPr>
        <w:jc w:val="both"/>
      </w:pPr>
      <w:r w:rsidRPr="00C12477">
        <w:t>Ha az adós a tartozását maradéktalanul megfizette, a végrehajtási eljárást az adóhatóság megszünteti.</w:t>
      </w:r>
    </w:p>
    <w:p w14:paraId="6E703E99" w14:textId="77777777" w:rsidR="0018510D" w:rsidRPr="00C12477" w:rsidRDefault="0018510D" w:rsidP="0018510D">
      <w:pPr>
        <w:jc w:val="both"/>
        <w:rPr>
          <w:b/>
          <w:bCs/>
        </w:rPr>
      </w:pPr>
      <w:r w:rsidRPr="00C12477">
        <w:rPr>
          <w:b/>
          <w:bCs/>
        </w:rPr>
        <w:t>Kötelezettségmulasztás</w:t>
      </w:r>
    </w:p>
    <w:p w14:paraId="631E5FDA" w14:textId="77777777" w:rsidR="0018510D" w:rsidRPr="00C12477" w:rsidRDefault="0018510D" w:rsidP="0018510D">
      <w:pPr>
        <w:jc w:val="both"/>
      </w:pPr>
      <w:r w:rsidRPr="00C12477">
        <w:t>Az eljárás minden résztvevője eljárási bírsággal sújtható, ha a végrehajtási eljárást a megjelenési kötelezettség elmulasztásával, az együttműködési kötelezettség megsértésével vagy más módon akadályozza.</w:t>
      </w:r>
    </w:p>
    <w:p w14:paraId="1F501A2B" w14:textId="77777777" w:rsidR="0018510D" w:rsidRDefault="0018510D" w:rsidP="0018510D">
      <w:pPr>
        <w:jc w:val="both"/>
        <w:rPr>
          <w:b/>
          <w:bCs/>
        </w:rPr>
      </w:pPr>
    </w:p>
    <w:p w14:paraId="5F08B3A5" w14:textId="77777777" w:rsidR="0018510D" w:rsidRDefault="0018510D" w:rsidP="0018510D">
      <w:pPr>
        <w:jc w:val="both"/>
        <w:rPr>
          <w:b/>
          <w:bCs/>
        </w:rPr>
      </w:pPr>
    </w:p>
    <w:p w14:paraId="6BE09A7A" w14:textId="77777777" w:rsidR="0018510D" w:rsidRPr="00C12477" w:rsidRDefault="0018510D" w:rsidP="0018510D">
      <w:pPr>
        <w:jc w:val="both"/>
        <w:rPr>
          <w:b/>
          <w:bCs/>
        </w:rPr>
      </w:pPr>
      <w:r w:rsidRPr="00C12477">
        <w:rPr>
          <w:b/>
          <w:bCs/>
        </w:rPr>
        <w:lastRenderedPageBreak/>
        <w:t>Határidők</w:t>
      </w:r>
    </w:p>
    <w:p w14:paraId="22933CD9" w14:textId="77777777" w:rsidR="0018510D" w:rsidRPr="00C12477" w:rsidRDefault="0018510D" w:rsidP="0018510D">
      <w:pPr>
        <w:jc w:val="both"/>
      </w:pPr>
      <w:r w:rsidRPr="00C12477">
        <w:t>Amennyiben jogszabály eltérően nem rendelkezik, az ügyintézési határidő 30 nap. Az önkormányzati adóhatóság a tartozás beszedéséig, illetve elévülési határidőig végzi a végrehajtási eljárását.</w:t>
      </w:r>
    </w:p>
    <w:p w14:paraId="0592147F" w14:textId="77777777" w:rsidR="0018510D" w:rsidRPr="00C12477" w:rsidRDefault="0018510D" w:rsidP="0018510D">
      <w:pPr>
        <w:jc w:val="both"/>
        <w:rPr>
          <w:b/>
          <w:bCs/>
        </w:rPr>
      </w:pPr>
      <w:r w:rsidRPr="00C12477">
        <w:rPr>
          <w:b/>
          <w:bCs/>
        </w:rPr>
        <w:t>Benyújtandó dokumentumok</w:t>
      </w:r>
    </w:p>
    <w:p w14:paraId="50290070" w14:textId="77777777" w:rsidR="0018510D" w:rsidRPr="00C12477" w:rsidRDefault="0018510D" w:rsidP="0018510D">
      <w:pPr>
        <w:jc w:val="both"/>
      </w:pPr>
      <w:r w:rsidRPr="00C12477">
        <w:t xml:space="preserve">Az E-önkormányzat Portál felületéről az alábbi nyomtatvány érhető el az online kitöltés és beküldés lehetőségét biztosító </w:t>
      </w:r>
      <w:proofErr w:type="spellStart"/>
      <w:r w:rsidRPr="00C12477">
        <w:t>iForm</w:t>
      </w:r>
      <w:proofErr w:type="spellEnd"/>
      <w:r w:rsidRPr="00C12477">
        <w:t xml:space="preserve"> űrlap formátumban, valamint nyomtatható PDF formátumban.</w:t>
      </w:r>
    </w:p>
    <w:tbl>
      <w:tblPr>
        <w:tblW w:w="0" w:type="auto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8"/>
        <w:gridCol w:w="1662"/>
        <w:gridCol w:w="3378"/>
      </w:tblGrid>
      <w:tr w:rsidR="0018510D" w14:paraId="53AE69EF" w14:textId="77777777" w:rsidTr="00812B70">
        <w:trPr>
          <w:trHeight w:val="457"/>
        </w:trPr>
        <w:tc>
          <w:tcPr>
            <w:tcW w:w="3988" w:type="dxa"/>
          </w:tcPr>
          <w:p w14:paraId="50029A49" w14:textId="77777777" w:rsidR="0018510D" w:rsidRDefault="0018510D" w:rsidP="00812B70">
            <w:pPr>
              <w:ind w:left="115"/>
              <w:jc w:val="both"/>
              <w:rPr>
                <w:b/>
                <w:bCs/>
              </w:rPr>
            </w:pPr>
            <w:proofErr w:type="spellStart"/>
            <w:r w:rsidRPr="00C12477">
              <w:rPr>
                <w:b/>
                <w:bCs/>
              </w:rPr>
              <w:t>iForm</w:t>
            </w:r>
            <w:proofErr w:type="spellEnd"/>
            <w:r w:rsidRPr="00C12477">
              <w:rPr>
                <w:b/>
                <w:bCs/>
              </w:rPr>
              <w:t xml:space="preserve"> Nyomtatvány megnevezése</w:t>
            </w:r>
          </w:p>
        </w:tc>
        <w:tc>
          <w:tcPr>
            <w:tcW w:w="1662" w:type="dxa"/>
          </w:tcPr>
          <w:p w14:paraId="0EE5B4F2" w14:textId="77777777" w:rsidR="0018510D" w:rsidRDefault="0018510D" w:rsidP="00812B70">
            <w:pPr>
              <w:ind w:left="529"/>
              <w:jc w:val="both"/>
              <w:rPr>
                <w:b/>
                <w:bCs/>
              </w:rPr>
            </w:pPr>
            <w:r w:rsidRPr="00C12477">
              <w:rPr>
                <w:b/>
                <w:bCs/>
              </w:rPr>
              <w:t>Ágazat</w:t>
            </w:r>
          </w:p>
        </w:tc>
        <w:tc>
          <w:tcPr>
            <w:tcW w:w="3378" w:type="dxa"/>
          </w:tcPr>
          <w:p w14:paraId="1D5B53E6" w14:textId="77777777" w:rsidR="0018510D" w:rsidRDefault="0018510D" w:rsidP="00812B70">
            <w:pPr>
              <w:ind w:left="1303"/>
              <w:jc w:val="both"/>
              <w:rPr>
                <w:b/>
                <w:bCs/>
              </w:rPr>
            </w:pPr>
            <w:r w:rsidRPr="00C12477">
              <w:rPr>
                <w:b/>
                <w:bCs/>
              </w:rPr>
              <w:t>Ügytípus</w:t>
            </w:r>
          </w:p>
        </w:tc>
      </w:tr>
      <w:tr w:rsidR="0018510D" w14:paraId="5C12DDF1" w14:textId="77777777" w:rsidTr="00812B70">
        <w:trPr>
          <w:trHeight w:val="554"/>
        </w:trPr>
        <w:tc>
          <w:tcPr>
            <w:tcW w:w="3988" w:type="dxa"/>
          </w:tcPr>
          <w:p w14:paraId="6522C552" w14:textId="77777777" w:rsidR="0018510D" w:rsidRPr="00C12477" w:rsidRDefault="0018510D" w:rsidP="00812B70">
            <w:pPr>
              <w:ind w:left="115"/>
              <w:jc w:val="both"/>
              <w:rPr>
                <w:b/>
                <w:bCs/>
              </w:rPr>
            </w:pPr>
            <w:r w:rsidRPr="00C12477">
              <w:t>Visszaigazolás jövedelem letiltásáról</w:t>
            </w:r>
          </w:p>
        </w:tc>
        <w:tc>
          <w:tcPr>
            <w:tcW w:w="1662" w:type="dxa"/>
          </w:tcPr>
          <w:p w14:paraId="01F8D048" w14:textId="77777777" w:rsidR="0018510D" w:rsidRPr="00C12477" w:rsidRDefault="0018510D" w:rsidP="00812B70">
            <w:pPr>
              <w:ind w:left="502"/>
              <w:jc w:val="both"/>
              <w:rPr>
                <w:b/>
                <w:bCs/>
              </w:rPr>
            </w:pPr>
            <w:r w:rsidRPr="00C12477">
              <w:t>Adóügy</w:t>
            </w:r>
          </w:p>
        </w:tc>
        <w:tc>
          <w:tcPr>
            <w:tcW w:w="3378" w:type="dxa"/>
          </w:tcPr>
          <w:p w14:paraId="415B0670" w14:textId="77777777" w:rsidR="0018510D" w:rsidRPr="00C12477" w:rsidRDefault="0018510D" w:rsidP="00812B70">
            <w:pPr>
              <w:jc w:val="both"/>
              <w:rPr>
                <w:b/>
                <w:bCs/>
              </w:rPr>
            </w:pPr>
            <w:r w:rsidRPr="00C12477">
              <w:t>Általános adónyomtatványok </w:t>
            </w:r>
          </w:p>
        </w:tc>
      </w:tr>
    </w:tbl>
    <w:p w14:paraId="5AD93C91" w14:textId="77777777" w:rsidR="0018510D" w:rsidRDefault="0018510D" w:rsidP="0018510D">
      <w:pPr>
        <w:jc w:val="both"/>
      </w:pPr>
    </w:p>
    <w:p w14:paraId="5AF57498" w14:textId="77777777" w:rsidR="0018510D" w:rsidRPr="00C12477" w:rsidRDefault="0018510D" w:rsidP="0018510D">
      <w:pPr>
        <w:jc w:val="both"/>
      </w:pPr>
      <w:r w:rsidRPr="00C12477">
        <w:t>Az E-önkormányzat Portál </w:t>
      </w:r>
      <w:hyperlink r:id="rId4" w:tgtFrame="_blank" w:history="1">
        <w:r w:rsidRPr="00C12477">
          <w:rPr>
            <w:rStyle w:val="Hiperhivatkozs"/>
            <w:b/>
            <w:bCs/>
          </w:rPr>
          <w:t>innen</w:t>
        </w:r>
      </w:hyperlink>
      <w:r w:rsidRPr="00C12477">
        <w:t> érhető el.</w:t>
      </w:r>
    </w:p>
    <w:p w14:paraId="1586D6F8" w14:textId="77777777" w:rsidR="0018510D" w:rsidRPr="00C12477" w:rsidRDefault="0018510D" w:rsidP="0018510D">
      <w:pPr>
        <w:jc w:val="both"/>
        <w:rPr>
          <w:b/>
          <w:bCs/>
        </w:rPr>
      </w:pPr>
      <w:r w:rsidRPr="00C12477">
        <w:rPr>
          <w:b/>
          <w:bCs/>
        </w:rPr>
        <w:t>Fizetési kötelezettség</w:t>
      </w:r>
    </w:p>
    <w:p w14:paraId="70F1A336" w14:textId="77777777" w:rsidR="0018510D" w:rsidRPr="00C12477" w:rsidRDefault="0018510D" w:rsidP="0018510D">
      <w:pPr>
        <w:jc w:val="both"/>
      </w:pPr>
      <w:r w:rsidRPr="00C12477">
        <w:t>Az adós – jogszabályban meghatározottak szerint – köteles a végrehajtással kapcsolatban felmerült valamennyi költség megfizetésére.</w:t>
      </w:r>
    </w:p>
    <w:p w14:paraId="010F3486" w14:textId="77777777" w:rsidR="0018510D" w:rsidRPr="00C12477" w:rsidRDefault="0018510D" w:rsidP="0018510D">
      <w:pPr>
        <w:jc w:val="both"/>
      </w:pPr>
      <w:r w:rsidRPr="00C12477">
        <w:t>Az adós a fizetési kötelezettségét, a megfelelő bankszámlaszámokra, belföldi pénzforgalmi számlájáról történő átutalással, készpénz-átutalási megbízással, vagy elektronikus fizetési és elszámolási rendszeren keresztül köteles teljesíteni.</w:t>
      </w:r>
    </w:p>
    <w:p w14:paraId="3F5EAD5B" w14:textId="77777777" w:rsidR="0018510D" w:rsidRPr="00C12477" w:rsidRDefault="0018510D" w:rsidP="0018510D">
      <w:pPr>
        <w:jc w:val="both"/>
        <w:rPr>
          <w:b/>
          <w:bCs/>
        </w:rPr>
      </w:pPr>
      <w:r w:rsidRPr="00C12477">
        <w:rPr>
          <w:b/>
          <w:bCs/>
        </w:rPr>
        <w:t>Eljáró szerv</w:t>
      </w:r>
    </w:p>
    <w:p w14:paraId="2E2D4A23" w14:textId="77777777" w:rsidR="0018510D" w:rsidRPr="00C12477" w:rsidRDefault="0018510D" w:rsidP="0018510D">
      <w:pPr>
        <w:jc w:val="both"/>
      </w:pPr>
      <w:r>
        <w:rPr>
          <w:b/>
          <w:bCs/>
        </w:rPr>
        <w:t>Edelényi Közös Önkormányzati Hivatal</w:t>
      </w:r>
      <w:r w:rsidRPr="00C12477">
        <w:rPr>
          <w:b/>
          <w:bCs/>
        </w:rPr>
        <w:t xml:space="preserve"> Jegyzője</w:t>
      </w:r>
    </w:p>
    <w:p w14:paraId="1A81E9FF" w14:textId="77777777" w:rsidR="0018510D" w:rsidRPr="00C12477" w:rsidRDefault="0018510D" w:rsidP="0018510D">
      <w:pPr>
        <w:jc w:val="both"/>
      </w:pPr>
      <w:r w:rsidRPr="00C12477">
        <w:t>(Az önkormányzati adóhatósági jogkör címzettje az önkormányzat jegyzője.)</w:t>
      </w:r>
    </w:p>
    <w:p w14:paraId="04FAA7D8" w14:textId="77777777" w:rsidR="0018510D" w:rsidRPr="00C12477" w:rsidRDefault="0018510D" w:rsidP="0018510D">
      <w:pPr>
        <w:jc w:val="both"/>
      </w:pPr>
      <w:r>
        <w:rPr>
          <w:b/>
          <w:bCs/>
        </w:rPr>
        <w:t>Edelény Város Önkormányzata Pénzügyi</w:t>
      </w:r>
      <w:r w:rsidRPr="00C12477">
        <w:rPr>
          <w:b/>
          <w:bCs/>
        </w:rPr>
        <w:t xml:space="preserve"> Osztály</w:t>
      </w:r>
    </w:p>
    <w:p w14:paraId="1F05B288" w14:textId="77777777" w:rsidR="0018510D" w:rsidRPr="002C076D" w:rsidRDefault="0018510D" w:rsidP="0018510D">
      <w:pPr>
        <w:jc w:val="both"/>
      </w:pPr>
      <w:r w:rsidRPr="002C076D">
        <w:t>3</w:t>
      </w:r>
      <w:r>
        <w:t>780</w:t>
      </w:r>
      <w:r w:rsidRPr="002C076D">
        <w:t xml:space="preserve"> </w:t>
      </w:r>
      <w:r>
        <w:t>Edelény,</w:t>
      </w:r>
      <w:r w:rsidRPr="002C076D">
        <w:t xml:space="preserve"> </w:t>
      </w:r>
      <w:r>
        <w:t>István Király útja 52</w:t>
      </w:r>
    </w:p>
    <w:p w14:paraId="389ED390" w14:textId="77777777" w:rsidR="0018510D" w:rsidRPr="002C076D" w:rsidRDefault="0018510D" w:rsidP="0018510D">
      <w:pPr>
        <w:jc w:val="both"/>
      </w:pPr>
      <w:r w:rsidRPr="002C076D">
        <w:t>Telefon: (+36) 4</w:t>
      </w:r>
      <w:r>
        <w:t>8</w:t>
      </w:r>
      <w:r w:rsidRPr="002C076D">
        <w:t>/5</w:t>
      </w:r>
      <w:r>
        <w:t>24</w:t>
      </w:r>
      <w:r w:rsidRPr="002C076D">
        <w:t>-</w:t>
      </w:r>
      <w:r>
        <w:t>1</w:t>
      </w:r>
      <w:r w:rsidRPr="002C076D">
        <w:t>00,</w:t>
      </w:r>
    </w:p>
    <w:p w14:paraId="40271214" w14:textId="77777777" w:rsidR="0018510D" w:rsidRPr="002C076D" w:rsidRDefault="0018510D" w:rsidP="0018510D">
      <w:pPr>
        <w:jc w:val="both"/>
      </w:pPr>
      <w:r w:rsidRPr="002C076D">
        <w:t>Hivatalai kapu rövid neve: </w:t>
      </w:r>
      <w:r>
        <w:rPr>
          <w:b/>
          <w:bCs/>
        </w:rPr>
        <w:t>EDELENY</w:t>
      </w:r>
    </w:p>
    <w:p w14:paraId="35ED7025" w14:textId="77777777" w:rsidR="0018510D" w:rsidRPr="00C12477" w:rsidRDefault="0018510D" w:rsidP="0018510D">
      <w:pPr>
        <w:jc w:val="both"/>
      </w:pPr>
      <w:r w:rsidRPr="002C076D">
        <w:t>KRID azonosító: </w:t>
      </w:r>
      <w:r w:rsidRPr="00150E0F">
        <w:rPr>
          <w:b/>
          <w:bCs/>
        </w:rPr>
        <w:t>650216114</w:t>
      </w:r>
    </w:p>
    <w:p w14:paraId="70F3FDFA" w14:textId="77777777" w:rsidR="0018510D" w:rsidRPr="00C12477" w:rsidRDefault="0018510D" w:rsidP="0018510D">
      <w:pPr>
        <w:jc w:val="both"/>
        <w:rPr>
          <w:b/>
          <w:bCs/>
        </w:rPr>
      </w:pPr>
      <w:r w:rsidRPr="00C12477">
        <w:rPr>
          <w:b/>
          <w:bCs/>
        </w:rPr>
        <w:t>Felettes szerv/jogorvoslat</w:t>
      </w:r>
    </w:p>
    <w:p w14:paraId="5B63450C" w14:textId="77777777" w:rsidR="0018510D" w:rsidRPr="00C12477" w:rsidRDefault="0018510D" w:rsidP="0018510D">
      <w:pPr>
        <w:jc w:val="both"/>
      </w:pPr>
      <w:r w:rsidRPr="00C12477">
        <w:t>Az adóhatóság határozata ellen önálló jogorvoslatnak van helye. Az adóhatóság végzése ellen önálló jogorvoslatnak akkor van helye, ha azt törvény megengedi, egyéb esetben a végzés elleni jogorvoslati jog a határozat, ennek hiányában az eljárást megszüntető végzés ellen igénybe vehető jogorvoslat keretében gyakorolható.</w:t>
      </w:r>
    </w:p>
    <w:p w14:paraId="0A5CC67D" w14:textId="77777777" w:rsidR="0018510D" w:rsidRPr="00C12477" w:rsidRDefault="0018510D" w:rsidP="0018510D">
      <w:pPr>
        <w:jc w:val="both"/>
      </w:pPr>
      <w:r w:rsidRPr="00C12477">
        <w:lastRenderedPageBreak/>
        <w:t> </w:t>
      </w:r>
    </w:p>
    <w:p w14:paraId="243756D2" w14:textId="77777777" w:rsidR="0018510D" w:rsidRPr="00C12477" w:rsidRDefault="0018510D" w:rsidP="0018510D">
      <w:pPr>
        <w:jc w:val="both"/>
      </w:pPr>
      <w:r w:rsidRPr="00C12477">
        <w:t>A fellebbezést és a fellebbezést alátámasztó bizonyítékokat az írásba foglalt döntés közlésétől számított tizenöt napon belül, utólagos adómegállapítás esetén harminc napon belül lehet előterjeszteni. E rendelkezés vonatkozik a fellebbezés elektronikus úton történő benyújtására is.</w:t>
      </w:r>
    </w:p>
    <w:p w14:paraId="7A0A6C9C" w14:textId="77777777" w:rsidR="0018510D" w:rsidRPr="00C12477" w:rsidRDefault="0018510D" w:rsidP="0018510D">
      <w:pPr>
        <w:jc w:val="both"/>
      </w:pPr>
      <w:r w:rsidRPr="00C12477">
        <w:t>A fellebbezést a megtámadott döntést hozó adóhatóságnál kell előterjeszteni.</w:t>
      </w:r>
    </w:p>
    <w:p w14:paraId="7CF590F5" w14:textId="77777777" w:rsidR="0018510D" w:rsidRPr="000133C9" w:rsidRDefault="0018510D" w:rsidP="0018510D">
      <w:pPr>
        <w:jc w:val="both"/>
      </w:pPr>
      <w:r w:rsidRPr="00D54559">
        <w:t xml:space="preserve">A fellebbezés illetékköteles, amelyet </w:t>
      </w:r>
      <w:r>
        <w:t xml:space="preserve">Edelény Város </w:t>
      </w:r>
      <w:r w:rsidRPr="00D54559">
        <w:t xml:space="preserve">önkormányzat </w:t>
      </w:r>
      <w:r>
        <w:t xml:space="preserve">54300053-10056772-00000000 </w:t>
      </w:r>
      <w:r w:rsidRPr="00D54559">
        <w:t xml:space="preserve">számú </w:t>
      </w:r>
      <w:r>
        <w:t>E</w:t>
      </w:r>
      <w:r w:rsidRPr="00D54559">
        <w:t>ljárási illeték fizetési számlájára történő utalással, készpénz-átutalási megbízással vagy elektronikus fizetési és elszámolási rendszeren keresztül kell megfizetni.</w:t>
      </w:r>
      <w:r w:rsidRPr="000133C9">
        <w:t> </w:t>
      </w:r>
    </w:p>
    <w:p w14:paraId="73C7039B" w14:textId="77777777" w:rsidR="0018510D" w:rsidRPr="00C12477" w:rsidRDefault="0018510D" w:rsidP="0018510D">
      <w:pPr>
        <w:jc w:val="both"/>
      </w:pPr>
      <w:r w:rsidRPr="00C12477">
        <w:t>Az elsőfokú közigazgatási határozat elleni fellebbezés illetéke - ha a törvény másként nem rendelkezik, és a fellebbezés tárgyának értéke pénzben megállapítható - a fellebbezéssel érintett vagy vitatott összeg minden megkezdett 10 000 forintja után 400 forint, de legalább 5000 forint, legfeljebb 500 000 forint. Ha a fellebbezés tárgyának értéke pénzben nem állapítható meg, a fellebbezés illetéke 5000 forint.</w:t>
      </w:r>
    </w:p>
    <w:p w14:paraId="34E25436" w14:textId="77777777" w:rsidR="0018510D" w:rsidRPr="00C12477" w:rsidRDefault="0018510D" w:rsidP="0018510D">
      <w:pPr>
        <w:jc w:val="both"/>
      </w:pPr>
      <w:r w:rsidRPr="00C12477">
        <w:t>Végzés elleni fellebbezésért - ha a törvény másként nem rendelkezik - 3000 forint illetéket kell fizetni.</w:t>
      </w:r>
    </w:p>
    <w:p w14:paraId="69C55BAE" w14:textId="77777777" w:rsidR="0018510D" w:rsidRPr="00C12477" w:rsidRDefault="0018510D" w:rsidP="0018510D">
      <w:pPr>
        <w:jc w:val="both"/>
      </w:pPr>
      <w:r w:rsidRPr="00C12477">
        <w:t>A végrehajtási eljárás során az adóhatóság törvénysértő intézkedése vagy intézkedésének elmulasztása ellen az adós, a behajtást kérő, a behajtást kérő hatóság, továbbá az, akinek a végrehajtás jogát vagy jogos érdekét sérti - a sérelmezett intézkedés vagy az intézkedés elmaradásának a tudomására jutásától számított 15 napon belül - a végrehajtást foganatosító elsőfokú adóhatóságnál végrehajtási kifogást terjeszthet elő. A végrehajtási kifogásban meg kell jelölni a sérelmezett intézkedést és azt, hogy a kifogást előterjesztő az intézkedés megsemmisítését vagy megváltoztatását milyen okból kívánja.</w:t>
      </w:r>
    </w:p>
    <w:p w14:paraId="535B07AA" w14:textId="77777777" w:rsidR="0018510D" w:rsidRPr="00C12477" w:rsidRDefault="0018510D" w:rsidP="0018510D">
      <w:pPr>
        <w:jc w:val="both"/>
      </w:pPr>
      <w:r w:rsidRPr="00C12477">
        <w:t>A végrehajtási kifogás illetéke 5000 forint. A végrehajtási kifogás tárgyában hozott végzés elleni fellebbezés illetéke 10 000 forint.</w:t>
      </w:r>
    </w:p>
    <w:p w14:paraId="6641DC59" w14:textId="77777777" w:rsidR="0018510D" w:rsidRPr="00C12477" w:rsidRDefault="0018510D" w:rsidP="0018510D">
      <w:pPr>
        <w:jc w:val="both"/>
      </w:pPr>
      <w:r w:rsidRPr="00C12477">
        <w:t>Az elektronikus ügyintézésre és elektronikus kapcsolattartásra kötelezett adózók (ideértve a meghatalmazott képviselőt és a jogi képviselőt is) a fellebbezést joghatás kiváltására alkalmas módon e-Papír szolgáltatáson keresztül nyújthatják be az elsőfokú adóhatósághoz. Az e-Papír-szolgáltatás a következő linken érhető el: </w:t>
      </w:r>
      <w:hyperlink r:id="rId5" w:history="1">
        <w:r w:rsidRPr="00C12477">
          <w:rPr>
            <w:rStyle w:val="Hiperhivatkozs"/>
            <w:b/>
            <w:bCs/>
          </w:rPr>
          <w:t>https://epapir.gov.hu/</w:t>
        </w:r>
      </w:hyperlink>
      <w:r w:rsidRPr="00C12477">
        <w:t>.</w:t>
      </w:r>
    </w:p>
    <w:p w14:paraId="07AF2923" w14:textId="77777777" w:rsidR="0018510D" w:rsidRPr="00C12477" w:rsidRDefault="0018510D" w:rsidP="0018510D">
      <w:pPr>
        <w:jc w:val="both"/>
      </w:pPr>
      <w:r w:rsidRPr="00C12477">
        <w:t>Az elektronikus ügyintézésre nem kötelezett ügyfelek írásban, papír alapon is benyújthatják a fellebbezést.</w:t>
      </w:r>
    </w:p>
    <w:p w14:paraId="65C9DF48" w14:textId="77777777" w:rsidR="0018510D" w:rsidRPr="00C12477" w:rsidRDefault="0018510D" w:rsidP="0018510D">
      <w:pPr>
        <w:jc w:val="both"/>
      </w:pPr>
      <w:r w:rsidRPr="00C12477">
        <w:rPr>
          <w:b/>
          <w:bCs/>
        </w:rPr>
        <w:t>Az Önkormányzati Adóhatóság felettes szerve a Borsod-Abaúj-Zemplén Vármegyei Kormányhivatal.</w:t>
      </w:r>
    </w:p>
    <w:p w14:paraId="0C87B682" w14:textId="77777777" w:rsidR="0018510D" w:rsidRPr="00C12477" w:rsidRDefault="0018510D" w:rsidP="0018510D">
      <w:pPr>
        <w:jc w:val="both"/>
        <w:rPr>
          <w:b/>
          <w:bCs/>
        </w:rPr>
      </w:pPr>
      <w:r w:rsidRPr="00C12477">
        <w:rPr>
          <w:b/>
          <w:bCs/>
        </w:rPr>
        <w:t>Vonatkozó jogszabályok</w:t>
      </w:r>
    </w:p>
    <w:p w14:paraId="4D715B8A" w14:textId="77777777" w:rsidR="0018510D" w:rsidRPr="00C12477" w:rsidRDefault="0018510D" w:rsidP="0018510D">
      <w:pPr>
        <w:jc w:val="both"/>
      </w:pPr>
      <w:hyperlink r:id="rId6" w:tgtFrame="_blank" w:history="1">
        <w:r w:rsidRPr="00C12477">
          <w:rPr>
            <w:rStyle w:val="Hiperhivatkozs"/>
            <w:b/>
            <w:bCs/>
          </w:rPr>
          <w:t>2017. évi CLIII. törvény az adóhatóság által foganatosítandó végrehajtási eljárásokról</w:t>
        </w:r>
      </w:hyperlink>
    </w:p>
    <w:p w14:paraId="10D18D76" w14:textId="77777777" w:rsidR="0018510D" w:rsidRPr="00C12477" w:rsidRDefault="0018510D" w:rsidP="0018510D">
      <w:pPr>
        <w:jc w:val="both"/>
      </w:pPr>
      <w:hyperlink r:id="rId7" w:tgtFrame="_blank" w:history="1">
        <w:r w:rsidRPr="00C12477">
          <w:rPr>
            <w:rStyle w:val="Hiperhivatkozs"/>
            <w:b/>
            <w:bCs/>
          </w:rPr>
          <w:t>1994. évi LIII. törvény a bírósági végrehajtásról</w:t>
        </w:r>
      </w:hyperlink>
    </w:p>
    <w:p w14:paraId="522C908D" w14:textId="77777777" w:rsidR="0018510D" w:rsidRPr="00C12477" w:rsidRDefault="0018510D" w:rsidP="0018510D">
      <w:pPr>
        <w:jc w:val="both"/>
      </w:pPr>
      <w:hyperlink r:id="rId8" w:tgtFrame="_blank" w:history="1">
        <w:r w:rsidRPr="00C12477">
          <w:rPr>
            <w:rStyle w:val="Hiperhivatkozs"/>
            <w:b/>
            <w:bCs/>
          </w:rPr>
          <w:t>8/2018. (III. 19.) NGM rendelet az adóhatóság által foganatosítandó végrehajtási eljárás során felmerült végrehajtási költségek és a végrehajtási költségátalány megállapításának és megfizetésének részletes szabályairól</w:t>
        </w:r>
      </w:hyperlink>
    </w:p>
    <w:p w14:paraId="12B26344" w14:textId="77777777" w:rsidR="0018510D" w:rsidRPr="00C12477" w:rsidRDefault="0018510D" w:rsidP="0018510D">
      <w:pPr>
        <w:jc w:val="both"/>
      </w:pPr>
      <w:hyperlink r:id="rId9" w:tgtFrame="_blank" w:history="1">
        <w:r w:rsidRPr="00C12477">
          <w:rPr>
            <w:rStyle w:val="Hiperhivatkozs"/>
            <w:b/>
            <w:bCs/>
          </w:rPr>
          <w:t>2017. évi CL. törvény az adózás rendjéről</w:t>
        </w:r>
      </w:hyperlink>
    </w:p>
    <w:p w14:paraId="6096ECB6" w14:textId="77777777" w:rsidR="0018510D" w:rsidRPr="00C12477" w:rsidRDefault="0018510D" w:rsidP="0018510D">
      <w:pPr>
        <w:jc w:val="both"/>
      </w:pPr>
      <w:hyperlink r:id="rId10" w:tgtFrame="_blank" w:history="1">
        <w:r w:rsidRPr="00C12477">
          <w:rPr>
            <w:rStyle w:val="Hiperhivatkozs"/>
            <w:b/>
            <w:bCs/>
          </w:rPr>
          <w:t>2017. évi CLI. törvény az adóigazgatási rendtartásról</w:t>
        </w:r>
      </w:hyperlink>
    </w:p>
    <w:p w14:paraId="1903E720" w14:textId="77777777" w:rsidR="0018510D" w:rsidRPr="00C12477" w:rsidRDefault="0018510D" w:rsidP="0018510D">
      <w:pPr>
        <w:jc w:val="both"/>
      </w:pPr>
      <w:hyperlink r:id="rId11" w:tgtFrame="_blank" w:history="1">
        <w:r w:rsidRPr="00C12477">
          <w:rPr>
            <w:rStyle w:val="Hiperhivatkozs"/>
            <w:b/>
            <w:bCs/>
          </w:rPr>
          <w:t>465/2017. (XII. 28.) Korm. rendelet az adóigazgatási eljárás részletszabályairól</w:t>
        </w:r>
      </w:hyperlink>
    </w:p>
    <w:p w14:paraId="45C66468" w14:textId="77777777" w:rsidR="0018510D" w:rsidRPr="00C12477" w:rsidRDefault="0018510D" w:rsidP="0018510D">
      <w:pPr>
        <w:jc w:val="both"/>
      </w:pPr>
      <w:hyperlink r:id="rId12" w:tgtFrame="_blank" w:history="1">
        <w:r w:rsidRPr="00C12477">
          <w:rPr>
            <w:rStyle w:val="Hiperhivatkozs"/>
            <w:b/>
            <w:bCs/>
          </w:rPr>
          <w:t>2023. évi CIII. törvény a digitális államról és a digitális szolgáltatások nyújtásának egyes szabályairól</w:t>
        </w:r>
      </w:hyperlink>
    </w:p>
    <w:p w14:paraId="6706C2F2" w14:textId="77777777" w:rsidR="0018510D" w:rsidRPr="00C12477" w:rsidRDefault="0018510D" w:rsidP="0018510D">
      <w:pPr>
        <w:jc w:val="both"/>
      </w:pPr>
      <w:hyperlink r:id="rId13" w:tgtFrame="_blank" w:history="1">
        <w:r w:rsidRPr="00C12477">
          <w:rPr>
            <w:rStyle w:val="Hiperhivatkozs"/>
            <w:b/>
            <w:bCs/>
          </w:rPr>
          <w:t>1990. évi XCIII. törvény az illetékekről</w:t>
        </w:r>
      </w:hyperlink>
    </w:p>
    <w:p w14:paraId="136932EB" w14:textId="77777777" w:rsidR="00837EDD" w:rsidRDefault="00837EDD"/>
    <w:sectPr w:rsidR="00837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10D"/>
    <w:rsid w:val="0018510D"/>
    <w:rsid w:val="002B4034"/>
    <w:rsid w:val="00837EDD"/>
    <w:rsid w:val="009419BF"/>
    <w:rsid w:val="00B562F5"/>
    <w:rsid w:val="00E9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95C6D"/>
  <w15:chartTrackingRefBased/>
  <w15:docId w15:val="{0A7A0D0F-AD31-4389-AB19-92991EC29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8510D"/>
  </w:style>
  <w:style w:type="paragraph" w:styleId="Cmsor1">
    <w:name w:val="heading 1"/>
    <w:basedOn w:val="Norml"/>
    <w:next w:val="Norml"/>
    <w:link w:val="Cmsor1Char"/>
    <w:uiPriority w:val="9"/>
    <w:qFormat/>
    <w:rsid w:val="001851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851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851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851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851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851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851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851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851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851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851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851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8510D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8510D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8510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8510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8510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8510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851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85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851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851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851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8510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8510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8510D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851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8510D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8510D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1851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jogszabaly/2018-8-20-2X" TargetMode="External"/><Relationship Id="rId13" Type="http://schemas.openxmlformats.org/officeDocument/2006/relationships/hyperlink" Target="http://njt.hu/cgi_bin/njt_doc.cgi?docid=1351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jt.hu/jogszabaly/1994-53-00-00" TargetMode="External"/><Relationship Id="rId12" Type="http://schemas.openxmlformats.org/officeDocument/2006/relationships/hyperlink" Target="https://njt.hu/jogszabaly/2023-103-00-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jt.hu/jogszabaly/2017-153-00-00" TargetMode="External"/><Relationship Id="rId11" Type="http://schemas.openxmlformats.org/officeDocument/2006/relationships/hyperlink" Target="https://njt.hu/jogszabaly/2017-465-20-22" TargetMode="External"/><Relationship Id="rId5" Type="http://schemas.openxmlformats.org/officeDocument/2006/relationships/hyperlink" Target="https://epapir.gov.h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njt.hu/jogszabaly/2017-151-00-00" TargetMode="External"/><Relationship Id="rId4" Type="http://schemas.openxmlformats.org/officeDocument/2006/relationships/hyperlink" Target="https://ohp-20.asp.lgov.hu/nyitolap" TargetMode="External"/><Relationship Id="rId9" Type="http://schemas.openxmlformats.org/officeDocument/2006/relationships/hyperlink" Target="https://njt.hu/jogszabaly/2017-150-00-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919</Words>
  <Characters>6347</Characters>
  <Application>Microsoft Office Word</Application>
  <DocSecurity>0</DocSecurity>
  <Lines>52</Lines>
  <Paragraphs>14</Paragraphs>
  <ScaleCrop>false</ScaleCrop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Csihony Kitti</dc:creator>
  <cp:keywords/>
  <dc:description/>
  <cp:lastModifiedBy>Csihony Kitti</cp:lastModifiedBy>
  <cp:revision>1</cp:revision>
  <dcterms:created xsi:type="dcterms:W3CDTF">2026-05-18T06:20:00Z</dcterms:created>
  <dcterms:modified xsi:type="dcterms:W3CDTF">2026-05-18T06:20:00Z</dcterms:modified>
</cp:coreProperties>
</file>