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51FB" w14:textId="6684BB3A" w:rsidR="002304B0" w:rsidRPr="002304B0" w:rsidRDefault="002304B0" w:rsidP="002304B0">
      <w:pPr>
        <w:jc w:val="center"/>
        <w:rPr>
          <w:b/>
          <w:bCs/>
          <w:sz w:val="30"/>
          <w:szCs w:val="30"/>
        </w:rPr>
      </w:pPr>
      <w:r w:rsidRPr="002304B0">
        <w:rPr>
          <w:b/>
          <w:bCs/>
          <w:sz w:val="30"/>
          <w:szCs w:val="30"/>
        </w:rPr>
        <w:t>Bejelentés desztillálóberendezés tulajdonjogáról, változásáról</w:t>
      </w:r>
    </w:p>
    <w:p w14:paraId="58525967" w14:textId="143EFDF4" w:rsidR="002304B0" w:rsidRPr="002304B0" w:rsidRDefault="002304B0" w:rsidP="007B6DE7">
      <w:pPr>
        <w:spacing w:line="240" w:lineRule="auto"/>
        <w:jc w:val="both"/>
      </w:pPr>
      <w:r w:rsidRPr="002304B0">
        <w:t>A magánfőzőnek a magánfőzésre szolgáló desztillálóberendezés feletti tulajdonszerzést, valamint a bejelentett adatokban történt változást be kell jelentenie a lakóhelye szerinti önkormányzati adóhatósághoz.</w:t>
      </w:r>
    </w:p>
    <w:p w14:paraId="37506EA0" w14:textId="4FA12A1E" w:rsidR="002304B0" w:rsidRPr="002304B0" w:rsidRDefault="002304B0" w:rsidP="00C218B3">
      <w:pPr>
        <w:spacing w:line="240" w:lineRule="auto"/>
        <w:jc w:val="both"/>
        <w:rPr>
          <w:b/>
          <w:bCs/>
        </w:rPr>
      </w:pPr>
      <w:r w:rsidRPr="002304B0">
        <w:t>A </w:t>
      </w:r>
      <w:r w:rsidRPr="002304B0">
        <w:rPr>
          <w:b/>
          <w:bCs/>
        </w:rPr>
        <w:t>magánfőző desztillálóberendezésének bejelentésével kapcsolatban</w:t>
      </w:r>
      <w:r w:rsidRPr="002304B0">
        <w:t> </w:t>
      </w:r>
      <w:r w:rsidRPr="002304B0">
        <w:rPr>
          <w:b/>
          <w:bCs/>
        </w:rPr>
        <w:t>a lakóhely szerinti</w:t>
      </w:r>
      <w:r w:rsidRPr="002304B0">
        <w:t>, a magánfőzés szabályai betartásának ellenőrzésével kapcsolatban - ide nem értve az előállított termék jogszabálysértő értékesítését - pedig az ellenőrzött tevékenység végzésének helye szerinti</w:t>
      </w:r>
      <w:r w:rsidRPr="002304B0">
        <w:rPr>
          <w:b/>
          <w:bCs/>
        </w:rPr>
        <w:t> önkormányzati adóhatóság jár el.</w:t>
      </w:r>
    </w:p>
    <w:p w14:paraId="4E73E68F" w14:textId="74D9AEBE" w:rsidR="002304B0" w:rsidRPr="002304B0" w:rsidRDefault="002304B0" w:rsidP="00C218B3">
      <w:pPr>
        <w:spacing w:line="240" w:lineRule="auto"/>
        <w:jc w:val="both"/>
        <w:rPr>
          <w:b/>
          <w:bCs/>
        </w:rPr>
      </w:pPr>
      <w:r w:rsidRPr="002304B0">
        <w:rPr>
          <w:b/>
          <w:bCs/>
        </w:rPr>
        <w:t>Jogosultak köre</w:t>
      </w:r>
    </w:p>
    <w:p w14:paraId="7CDD1359" w14:textId="5E1193CD" w:rsidR="002304B0" w:rsidRPr="002304B0" w:rsidRDefault="002304B0" w:rsidP="00C218B3">
      <w:pPr>
        <w:spacing w:line="240" w:lineRule="auto"/>
        <w:jc w:val="both"/>
      </w:pPr>
      <w:r w:rsidRPr="002304B0">
        <w:rPr>
          <w:b/>
          <w:bCs/>
        </w:rPr>
        <w:t>Az adó alanya </w:t>
      </w:r>
      <w:r w:rsidRPr="002304B0">
        <w:t>a magánfőző, az a 18. életévét betöltött gyümölcstermesztő személy, </w:t>
      </w:r>
      <w:r w:rsidRPr="002304B0">
        <w:rPr>
          <w:b/>
          <w:bCs/>
        </w:rPr>
        <w:t>aki</w:t>
      </w:r>
      <w:r w:rsidRPr="002304B0">
        <w:t> tulajdonában álló gyümölccsel, gyümölcsből származó alapanyaggal és </w:t>
      </w:r>
      <w:r w:rsidRPr="002304B0">
        <w:rPr>
          <w:b/>
          <w:bCs/>
        </w:rPr>
        <w:t>párlat készítésére alkalmas, tulajdonában álló desztillálóberendezéssel rendelkezik.</w:t>
      </w:r>
    </w:p>
    <w:p w14:paraId="3608A7E6" w14:textId="63600526" w:rsidR="002304B0" w:rsidRPr="002304B0" w:rsidRDefault="002304B0" w:rsidP="007B6DE7">
      <w:pPr>
        <w:spacing w:line="240" w:lineRule="auto"/>
        <w:jc w:val="both"/>
      </w:pPr>
      <w:r w:rsidRPr="002304B0"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3B8EE238" w14:textId="77777777" w:rsidR="002304B0" w:rsidRDefault="002304B0" w:rsidP="002304B0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Mit kell tennie</w:t>
      </w:r>
    </w:p>
    <w:p w14:paraId="37969DDF" w14:textId="77777777" w:rsidR="002304B0" w:rsidRPr="002304B0" w:rsidRDefault="002304B0" w:rsidP="002304B0">
      <w:pPr>
        <w:spacing w:after="0" w:line="240" w:lineRule="auto"/>
        <w:jc w:val="both"/>
        <w:rPr>
          <w:b/>
          <w:bCs/>
        </w:rPr>
      </w:pPr>
    </w:p>
    <w:p w14:paraId="7AF283C1" w14:textId="4F2F8428" w:rsidR="002304B0" w:rsidRPr="002304B0" w:rsidRDefault="002304B0" w:rsidP="000C164D">
      <w:pPr>
        <w:spacing w:line="240" w:lineRule="auto"/>
        <w:jc w:val="both"/>
      </w:pPr>
      <w:r w:rsidRPr="002304B0">
        <w:t>A magánfőző a desztillálóberendezés feletti tulajdonszerzést, valamint a bejelentett adatokban történt változást, az azt követő 15 napon belül köteles bejelenteni a lakóhely szerinti önkormányzati adóhatósághoz.</w:t>
      </w:r>
    </w:p>
    <w:p w14:paraId="77C6E876" w14:textId="6CEDD848" w:rsidR="002304B0" w:rsidRPr="002304B0" w:rsidRDefault="002304B0" w:rsidP="000C164D">
      <w:pPr>
        <w:spacing w:line="240" w:lineRule="auto"/>
        <w:jc w:val="both"/>
      </w:pPr>
      <w:r w:rsidRPr="002304B0">
        <w:t>A bejelentés tartalmazza a magánfőző nevét, lakcímét, adóazonosító jelét, a desztillálóberendezés feletti tulajdonszerzés időpontját, a desztillálóberendezés űrtartalmát és tárolásának, használatának helyét, ha az eltér a magánfőző lakcímétől. A magánfőző köteles megőrizni és hatósági ellenőrzéskor bemutatni a desztillálóberendezés feletti jogszerű tulajdonszerzést igazoló iratot. Az önkormányzati adóhatóságnál regisztrált magánfőző tárgyévben előállítani tervezett magánfőzött párlat előállításához az előállítást megelőzően bejelentést tesz az állami adó- és vámhatósághoz. A magánfőző a bejelentésben megadja nevét, lakcímét, adóazonosító jelét, az előállítani kívánt párlat mennyiségét literben, valamint nyilatkozik arról, hogy a magánfőzésre vonatkozó jogszabályi feltételeknek megfelel.</w:t>
      </w:r>
    </w:p>
    <w:p w14:paraId="516D3DF4" w14:textId="4786DCD0" w:rsidR="002304B0" w:rsidRPr="002304B0" w:rsidRDefault="002304B0" w:rsidP="000C164D">
      <w:pPr>
        <w:spacing w:line="240" w:lineRule="auto"/>
        <w:jc w:val="both"/>
      </w:pPr>
      <w:r w:rsidRPr="002304B0">
        <w:t>A bejelentés alapján az állami adó- és vámhatóság magánfőzöttpárlat-származási igazolást állít ki és küld meg a magánfőző részére. Az állami adó- és vámhatóság az átadott magánfőzöttpárlat-származási igazolás mennyiségének megadásával haladéktalanul értesíti a desztillálóberendezés tárolási, használati helye szerinti önkormányzatot. Az évente magánfőzés keretében előállítható párlatmennyiség túllépése esetén a magánfőző a többletmennyiséget köteles haladéktalanul bejelenteni az állami adó- és vámhatóságnak és az állami adó- és vámhatósággal egyeztetett módon gondoskodni a többletmennyiség megsemmisítéséről. A magánfőző tárgyévben legfeljebb 86 liter párlatot állíthat elő, amely mennyiség adómentes. A magánfőzött párlat kizárólag a magánfőző, családtagjai vagy vendégei által fogyasztható el, feltéve, hogy értékesítésre nem kerül sor. A magánfőzött párlat kizárólag adóraktár részére értékesíthető. A magánfőzött párlat eredetét a magánfőzöttpárlat-származási igazolás igazolja. Magánfőzés esetében az adó megállapításához és az adótartozás végrehajtásához való jog a termék előállításától számított 1 év elteltével évül el.</w:t>
      </w:r>
    </w:p>
    <w:p w14:paraId="0F18D1BD" w14:textId="77777777" w:rsidR="002304B0" w:rsidRDefault="002304B0" w:rsidP="002304B0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lastRenderedPageBreak/>
        <w:t>Kötelezettségmulasztás</w:t>
      </w:r>
    </w:p>
    <w:p w14:paraId="55B14425" w14:textId="77777777" w:rsidR="002304B0" w:rsidRPr="002304B0" w:rsidRDefault="002304B0" w:rsidP="002304B0">
      <w:pPr>
        <w:spacing w:after="0" w:line="240" w:lineRule="auto"/>
        <w:jc w:val="both"/>
        <w:rPr>
          <w:b/>
          <w:bCs/>
        </w:rPr>
      </w:pPr>
    </w:p>
    <w:p w14:paraId="4F85C655" w14:textId="7B8F359E" w:rsidR="002304B0" w:rsidRPr="002304B0" w:rsidRDefault="002304B0" w:rsidP="000C164D">
      <w:pPr>
        <w:spacing w:line="240" w:lineRule="auto"/>
        <w:jc w:val="both"/>
      </w:pPr>
      <w:r w:rsidRPr="002304B0">
        <w:t>A magánfőzés szabályainak betartását az önkormányzati adóhatóság ellenőrizheti. Eljárása során a tényállás tisztázása, továbbá az e törvény szerinti elkobzás érvényesítése érdekében lefoglalást rendelhet el, továbbá a desztillálóberendezés és az azon előállított termék jogszabályi követelményeknek való megfelelősége tárgyában díjmentesen szakvéleményt kérhet az állami adó- és vámhatóságtól.</w:t>
      </w:r>
    </w:p>
    <w:p w14:paraId="7CF976E5" w14:textId="4008EB28" w:rsidR="002304B0" w:rsidRPr="002304B0" w:rsidRDefault="002304B0" w:rsidP="000C164D">
      <w:pPr>
        <w:spacing w:line="240" w:lineRule="auto"/>
        <w:jc w:val="both"/>
      </w:pPr>
      <w:r w:rsidRPr="002304B0">
        <w:t>Az önkormányzati adóhatóság a magánfőzésre szolgáló desztillálóberendezést és az azon előállított jövedéki terméket lefoglalhatja, ha a magánfőző a bejelentésében a desztillálóberendezés jogszerű birtoklása megállapításához szükséges adatok tekintetében valótlan adatokat ad meg, vagy a magánfőző párlatot a desztillálóberendezés és a magánfőzött párlat előállításának bejelentése nélkül állít elő.</w:t>
      </w:r>
    </w:p>
    <w:p w14:paraId="28306C6C" w14:textId="313221A4" w:rsidR="00525A63" w:rsidRPr="002304B0" w:rsidRDefault="002304B0" w:rsidP="000C164D">
      <w:pPr>
        <w:spacing w:line="240" w:lineRule="auto"/>
        <w:jc w:val="both"/>
      </w:pPr>
      <w:r w:rsidRPr="002304B0">
        <w:t>Az önkormányzati adóhatóság által elrendelt lefoglalási eljárásra az állami adó- és vámhatóság által alkalmazható lefoglalásra vonatkozó eljárási szabályokat kell alkalmazni.</w:t>
      </w:r>
    </w:p>
    <w:p w14:paraId="56EE91BC" w14:textId="6B416EB0" w:rsidR="00525A63" w:rsidRPr="002304B0" w:rsidRDefault="002304B0" w:rsidP="000C164D">
      <w:pPr>
        <w:spacing w:line="240" w:lineRule="auto"/>
        <w:jc w:val="both"/>
      </w:pPr>
      <w:r w:rsidRPr="002304B0">
        <w:t>Az önkormányzati adóhatóság az általa lefoglalt jövedéki terméket és desztillálóberendezést elkobozza és megsemmisítésre átadja az állami adó- és vámhatóságnak, ha a jövedéki ügyben véglegessé vált döntésben bírság kerül kiszabásra.</w:t>
      </w:r>
    </w:p>
    <w:p w14:paraId="6E07D186" w14:textId="4840352C" w:rsidR="00525A63" w:rsidRPr="002304B0" w:rsidRDefault="002304B0" w:rsidP="000C164D">
      <w:pPr>
        <w:spacing w:line="240" w:lineRule="auto"/>
        <w:jc w:val="both"/>
      </w:pPr>
      <w:r w:rsidRPr="002304B0">
        <w:t>Ha az önkormányzati adóhatóság a magánfőzés szabályainak ellenőrzése során az évente előállítható mennyiségi korlát túllépését észleli, erről haladéktalanul értesíti az állami adó- és vámhatóságot.</w:t>
      </w:r>
    </w:p>
    <w:p w14:paraId="2F49C436" w14:textId="6244ADBA" w:rsidR="00525A63" w:rsidRPr="002304B0" w:rsidRDefault="002304B0" w:rsidP="000C164D">
      <w:pPr>
        <w:spacing w:line="240" w:lineRule="auto"/>
        <w:jc w:val="both"/>
      </w:pPr>
      <w:r w:rsidRPr="002304B0">
        <w:t>Az önkormányzati adóhatóság azt a természetes személyt, aki a magánfőzésre vonatkozó szabályoknak megfelelve, de a desztillálóberendezés bejelentése vagy a párlat előállításának bejelentése nélkül végzi párlat előállítását, felszólítja, hogy jogszabályi kötelezettségének tegyen eleget 15 napon belül. Ha az érintett a felszólításának határidőig nem tesz eleget, az önkormányzati adóhatóság 400 ezer forintig terjedő bírsággal sújtja.</w:t>
      </w:r>
    </w:p>
    <w:p w14:paraId="081A91C0" w14:textId="7FC9A31D" w:rsidR="00525A63" w:rsidRDefault="002304B0" w:rsidP="00525A63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Határidők</w:t>
      </w:r>
    </w:p>
    <w:p w14:paraId="54DD4402" w14:textId="77777777" w:rsidR="000C164D" w:rsidRPr="002304B0" w:rsidRDefault="000C164D" w:rsidP="00525A63">
      <w:pPr>
        <w:spacing w:after="0" w:line="240" w:lineRule="auto"/>
        <w:jc w:val="both"/>
        <w:rPr>
          <w:b/>
          <w:bCs/>
        </w:rPr>
      </w:pPr>
    </w:p>
    <w:p w14:paraId="55286B0A" w14:textId="1BD1FA78" w:rsidR="00525A63" w:rsidRPr="002304B0" w:rsidRDefault="002304B0" w:rsidP="000C164D">
      <w:pPr>
        <w:spacing w:line="240" w:lineRule="auto"/>
        <w:jc w:val="both"/>
      </w:pPr>
      <w:r w:rsidRPr="002304B0">
        <w:t>A magánfőző a desztillálóberendezés feletti tulajdonszerzést, valamint a bejelentett adatokban történt változást, az azt követő 15 napon belül köteles bejelenteni a lakóhely szerinti önkormányzati adóhatósághoz.</w:t>
      </w:r>
    </w:p>
    <w:p w14:paraId="198868A8" w14:textId="61829E71" w:rsidR="00525A63" w:rsidRPr="002304B0" w:rsidRDefault="002304B0" w:rsidP="000C164D">
      <w:pPr>
        <w:spacing w:line="240" w:lineRule="auto"/>
        <w:jc w:val="both"/>
      </w:pPr>
      <w:r w:rsidRPr="002304B0">
        <w:t>Az ügyintézési határidő 30 nap, amelyet az adóhatóság vezetője egy alkalommal – indokolás mellett – 30 nappal meghosszabbíthat.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</w:t>
      </w:r>
    </w:p>
    <w:p w14:paraId="258674D1" w14:textId="77777777" w:rsidR="002304B0" w:rsidRDefault="002304B0" w:rsidP="00525A63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Benyújtandó dokumentumok</w:t>
      </w:r>
    </w:p>
    <w:p w14:paraId="2E5DD651" w14:textId="77777777" w:rsidR="00525A63" w:rsidRPr="002304B0" w:rsidRDefault="00525A63" w:rsidP="00525A63">
      <w:pPr>
        <w:spacing w:after="0" w:line="240" w:lineRule="auto"/>
        <w:jc w:val="both"/>
        <w:rPr>
          <w:b/>
          <w:bCs/>
        </w:rPr>
      </w:pPr>
    </w:p>
    <w:p w14:paraId="4D45F576" w14:textId="0066FCC3" w:rsidR="002304B0" w:rsidRDefault="002304B0" w:rsidP="00C218B3">
      <w:pPr>
        <w:spacing w:line="240" w:lineRule="auto"/>
        <w:jc w:val="both"/>
      </w:pPr>
      <w:r w:rsidRPr="002304B0">
        <w:t xml:space="preserve">Az E-Önkormányzat Portál felületéről az alábbi nyomtatvány érhető el az </w:t>
      </w:r>
      <w:proofErr w:type="gramStart"/>
      <w:r w:rsidRPr="002304B0">
        <w:t>on-line</w:t>
      </w:r>
      <w:proofErr w:type="gramEnd"/>
      <w:r w:rsidRPr="002304B0">
        <w:t xml:space="preserve"> kitöltés és beküldés lehetőségét biztosító </w:t>
      </w:r>
      <w:proofErr w:type="spellStart"/>
      <w:r w:rsidRPr="002304B0">
        <w:t>iForm</w:t>
      </w:r>
      <w:proofErr w:type="spellEnd"/>
      <w:r w:rsidRPr="002304B0">
        <w:t xml:space="preserve"> űrlap formátumban, valamint – akár ügyfélkapus bejelentkezés nélkül is, magánszemélyek részére – nyomtatható PDF formátumban.</w:t>
      </w:r>
    </w:p>
    <w:p w14:paraId="02D78328" w14:textId="77777777" w:rsidR="00525A63" w:rsidRPr="002304B0" w:rsidRDefault="00525A63" w:rsidP="00525A63">
      <w:pPr>
        <w:spacing w:after="0" w:line="240" w:lineRule="auto"/>
        <w:jc w:val="both"/>
      </w:pPr>
    </w:p>
    <w:p w14:paraId="0000A04E" w14:textId="77777777" w:rsidR="00FA3188" w:rsidRPr="002304B0" w:rsidRDefault="002304B0" w:rsidP="00C218B3">
      <w:pPr>
        <w:spacing w:line="240" w:lineRule="auto"/>
        <w:jc w:val="both"/>
      </w:pPr>
      <w:proofErr w:type="spellStart"/>
      <w:r w:rsidRPr="002304B0">
        <w:rPr>
          <w:b/>
          <w:bCs/>
        </w:rPr>
        <w:lastRenderedPageBreak/>
        <w:t>iForm</w:t>
      </w:r>
      <w:proofErr w:type="spellEnd"/>
      <w:r w:rsidRPr="002304B0">
        <w:rPr>
          <w:b/>
          <w:bCs/>
        </w:rPr>
        <w:t xml:space="preserve"> Nyomtatvány megnevezése</w:t>
      </w:r>
      <w:r w:rsidR="00FA3188">
        <w:rPr>
          <w:b/>
          <w:bCs/>
        </w:rPr>
        <w:t xml:space="preserve">: </w:t>
      </w:r>
      <w:r w:rsidR="00FA3188" w:rsidRPr="002304B0">
        <w:t>Bejelentés desztillálóberendezés</w:t>
      </w:r>
      <w:r w:rsidR="00FA3188">
        <w:t xml:space="preserve"> </w:t>
      </w:r>
      <w:r w:rsidR="00FA3188" w:rsidRPr="002304B0">
        <w:t>tulajdonjogáról, tulajdonjogának megszerzéséről (magánfőzött párlat</w:t>
      </w:r>
      <w:r w:rsidR="00FA3188">
        <w:t>)</w:t>
      </w:r>
    </w:p>
    <w:p w14:paraId="07AD08B5" w14:textId="17AA0F8E" w:rsidR="00FA3188" w:rsidRPr="00FA3188" w:rsidRDefault="002304B0" w:rsidP="00C218B3">
      <w:pPr>
        <w:spacing w:line="240" w:lineRule="auto"/>
        <w:jc w:val="both"/>
      </w:pPr>
      <w:r w:rsidRPr="002304B0">
        <w:rPr>
          <w:b/>
          <w:bCs/>
        </w:rPr>
        <w:t>Ágazat</w:t>
      </w:r>
      <w:r w:rsidR="00FA3188">
        <w:rPr>
          <w:b/>
          <w:bCs/>
        </w:rPr>
        <w:t>:</w:t>
      </w:r>
      <w:r w:rsidR="00FA3188">
        <w:t xml:space="preserve"> Adóügy</w:t>
      </w:r>
    </w:p>
    <w:p w14:paraId="1DAD4EDB" w14:textId="0B149D7A" w:rsidR="002304B0" w:rsidRPr="002304B0" w:rsidRDefault="002304B0" w:rsidP="00C218B3">
      <w:pPr>
        <w:spacing w:line="240" w:lineRule="auto"/>
        <w:jc w:val="both"/>
      </w:pPr>
      <w:r w:rsidRPr="002304B0">
        <w:rPr>
          <w:b/>
          <w:bCs/>
        </w:rPr>
        <w:t>Ügytípus</w:t>
      </w:r>
      <w:r w:rsidR="00FA3188">
        <w:rPr>
          <w:b/>
          <w:bCs/>
        </w:rPr>
        <w:t>:</w:t>
      </w:r>
      <w:r w:rsidR="00FA3188">
        <w:t xml:space="preserve"> Jövedéki adó</w:t>
      </w:r>
    </w:p>
    <w:p w14:paraId="5253FD61" w14:textId="77777777" w:rsidR="002304B0" w:rsidRDefault="002304B0" w:rsidP="00C218B3">
      <w:pPr>
        <w:spacing w:line="240" w:lineRule="auto"/>
        <w:jc w:val="both"/>
      </w:pPr>
      <w:r w:rsidRPr="002304B0">
        <w:t>Az E-önkormányzat Portál </w:t>
      </w:r>
      <w:hyperlink r:id="rId4" w:tgtFrame="_blank" w:history="1">
        <w:r w:rsidRPr="002304B0">
          <w:rPr>
            <w:rStyle w:val="Hiperhivatkozs"/>
            <w:b/>
            <w:bCs/>
          </w:rPr>
          <w:t>innen</w:t>
        </w:r>
      </w:hyperlink>
      <w:r w:rsidRPr="002304B0">
        <w:t> érhető el.</w:t>
      </w:r>
    </w:p>
    <w:p w14:paraId="0371BBA6" w14:textId="77777777" w:rsidR="00FA3188" w:rsidRPr="002304B0" w:rsidRDefault="00FA3188" w:rsidP="00FA3188">
      <w:pPr>
        <w:spacing w:after="0" w:line="240" w:lineRule="auto"/>
        <w:jc w:val="both"/>
      </w:pPr>
    </w:p>
    <w:p w14:paraId="7B2C56F0" w14:textId="77777777" w:rsidR="002304B0" w:rsidRDefault="002304B0" w:rsidP="00FA3188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Fizetési kötelezettség</w:t>
      </w:r>
    </w:p>
    <w:p w14:paraId="59608BC5" w14:textId="77777777" w:rsidR="00FA3188" w:rsidRPr="002304B0" w:rsidRDefault="00FA3188" w:rsidP="00FA3188">
      <w:pPr>
        <w:spacing w:after="0" w:line="240" w:lineRule="auto"/>
        <w:jc w:val="both"/>
        <w:rPr>
          <w:b/>
          <w:bCs/>
        </w:rPr>
      </w:pPr>
    </w:p>
    <w:p w14:paraId="6F103A2F" w14:textId="77777777" w:rsidR="002304B0" w:rsidRDefault="002304B0" w:rsidP="00FA3188">
      <w:pPr>
        <w:spacing w:after="0" w:line="240" w:lineRule="auto"/>
        <w:jc w:val="both"/>
      </w:pPr>
      <w:r w:rsidRPr="002304B0">
        <w:t>Az eljárás díj-, illeték- és költségmentes.</w:t>
      </w:r>
    </w:p>
    <w:p w14:paraId="67D90350" w14:textId="77777777" w:rsidR="00FA3188" w:rsidRPr="002304B0" w:rsidRDefault="00FA3188" w:rsidP="00FA3188">
      <w:pPr>
        <w:spacing w:after="0" w:line="240" w:lineRule="auto"/>
        <w:jc w:val="both"/>
      </w:pPr>
    </w:p>
    <w:p w14:paraId="5C9506CC" w14:textId="77777777" w:rsidR="002304B0" w:rsidRDefault="002304B0" w:rsidP="00FA3188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Eljáró szerv</w:t>
      </w:r>
    </w:p>
    <w:p w14:paraId="020CFF4F" w14:textId="77777777" w:rsidR="00FA3188" w:rsidRPr="002304B0" w:rsidRDefault="00FA3188" w:rsidP="00FA3188">
      <w:pPr>
        <w:spacing w:after="0" w:line="240" w:lineRule="auto"/>
        <w:jc w:val="both"/>
        <w:rPr>
          <w:b/>
          <w:bCs/>
        </w:rPr>
      </w:pPr>
    </w:p>
    <w:p w14:paraId="5C32A556" w14:textId="34E28E1F" w:rsidR="002304B0" w:rsidRPr="002304B0" w:rsidRDefault="00FA3188" w:rsidP="00C218B3">
      <w:pPr>
        <w:spacing w:line="240" w:lineRule="auto"/>
        <w:jc w:val="both"/>
      </w:pPr>
      <w:r w:rsidRPr="00FA3188">
        <w:t>Edelényi Közös Önkormányzati Hivatal</w:t>
      </w:r>
      <w:r w:rsidR="002304B0" w:rsidRPr="002304B0">
        <w:t xml:space="preserve"> Jegyzője</w:t>
      </w:r>
    </w:p>
    <w:p w14:paraId="2A53B30D" w14:textId="3661340B" w:rsidR="002304B0" w:rsidRDefault="002304B0" w:rsidP="00C218B3">
      <w:pPr>
        <w:spacing w:line="240" w:lineRule="auto"/>
        <w:jc w:val="both"/>
      </w:pPr>
      <w:r w:rsidRPr="002304B0">
        <w:t>(Az önkormányzati adóhatósági jogkör címzettje az önkormányzat jegyzője.)</w:t>
      </w:r>
    </w:p>
    <w:p w14:paraId="074407C7" w14:textId="77777777" w:rsidR="00FA3188" w:rsidRPr="002304B0" w:rsidRDefault="00FA3188" w:rsidP="00FA3188">
      <w:pPr>
        <w:spacing w:after="0" w:line="240" w:lineRule="auto"/>
        <w:jc w:val="both"/>
      </w:pPr>
    </w:p>
    <w:p w14:paraId="6808B42A" w14:textId="23D22F15" w:rsidR="002304B0" w:rsidRDefault="0043023D" w:rsidP="0043023D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Edelényi Közös Önkormányzati</w:t>
      </w:r>
      <w:r w:rsidR="002304B0" w:rsidRPr="002304B0">
        <w:rPr>
          <w:b/>
          <w:bCs/>
        </w:rPr>
        <w:t xml:space="preserve"> Hivatal Adó </w:t>
      </w:r>
      <w:r>
        <w:rPr>
          <w:b/>
          <w:bCs/>
        </w:rPr>
        <w:t>Csoport</w:t>
      </w:r>
    </w:p>
    <w:p w14:paraId="41A9AC83" w14:textId="77777777" w:rsidR="0043023D" w:rsidRPr="002304B0" w:rsidRDefault="0043023D" w:rsidP="0043023D">
      <w:pPr>
        <w:spacing w:after="0" w:line="240" w:lineRule="auto"/>
        <w:jc w:val="both"/>
      </w:pPr>
    </w:p>
    <w:p w14:paraId="30F4A32C" w14:textId="0B4C7119" w:rsidR="002304B0" w:rsidRPr="002304B0" w:rsidRDefault="0043023D" w:rsidP="00C218B3">
      <w:pPr>
        <w:spacing w:line="240" w:lineRule="auto"/>
        <w:jc w:val="both"/>
      </w:pPr>
      <w:r>
        <w:t>3780 Edelény</w:t>
      </w:r>
      <w:r w:rsidR="00904479">
        <w:t>, István király útja 52.</w:t>
      </w:r>
    </w:p>
    <w:p w14:paraId="3424A8C0" w14:textId="2B6ED57A" w:rsidR="002304B0" w:rsidRPr="002304B0" w:rsidRDefault="002304B0" w:rsidP="00C218B3">
      <w:pPr>
        <w:spacing w:line="240" w:lineRule="auto"/>
        <w:jc w:val="both"/>
      </w:pPr>
      <w:r w:rsidRPr="002304B0">
        <w:t>Telefon: (+36) 4</w:t>
      </w:r>
      <w:r w:rsidR="0043023D">
        <w:t>8</w:t>
      </w:r>
      <w:r w:rsidRPr="002304B0">
        <w:t>/5</w:t>
      </w:r>
      <w:r w:rsidR="0043023D">
        <w:t>24</w:t>
      </w:r>
      <w:r w:rsidRPr="002304B0">
        <w:t>-</w:t>
      </w:r>
      <w:r w:rsidR="0043023D">
        <w:t>1</w:t>
      </w:r>
      <w:r w:rsidRPr="002304B0">
        <w:t>00</w:t>
      </w:r>
    </w:p>
    <w:p w14:paraId="7D6A9873" w14:textId="1CB892BE" w:rsidR="002304B0" w:rsidRPr="002304B0" w:rsidRDefault="002304B0" w:rsidP="00C218B3">
      <w:pPr>
        <w:spacing w:line="240" w:lineRule="auto"/>
        <w:jc w:val="both"/>
      </w:pPr>
      <w:r w:rsidRPr="002304B0">
        <w:t>Hivatalai kapu rövid neve: </w:t>
      </w:r>
      <w:r w:rsidR="0043023D">
        <w:rPr>
          <w:b/>
          <w:bCs/>
        </w:rPr>
        <w:t>EDELENYKOH</w:t>
      </w:r>
    </w:p>
    <w:p w14:paraId="7D6777A6" w14:textId="6403FD3E" w:rsidR="002304B0" w:rsidRDefault="002304B0" w:rsidP="00C218B3">
      <w:pPr>
        <w:spacing w:line="240" w:lineRule="auto"/>
        <w:jc w:val="both"/>
        <w:rPr>
          <w:b/>
          <w:bCs/>
        </w:rPr>
      </w:pPr>
      <w:r w:rsidRPr="002304B0">
        <w:t>KRID azonosító: </w:t>
      </w:r>
      <w:r w:rsidR="0043023D" w:rsidRPr="0043023D">
        <w:rPr>
          <w:b/>
          <w:bCs/>
        </w:rPr>
        <w:t>213991959</w:t>
      </w:r>
    </w:p>
    <w:p w14:paraId="6BB4B913" w14:textId="77777777" w:rsidR="0043023D" w:rsidRPr="002304B0" w:rsidRDefault="0043023D" w:rsidP="0043023D">
      <w:pPr>
        <w:spacing w:after="0" w:line="240" w:lineRule="auto"/>
        <w:jc w:val="both"/>
      </w:pPr>
    </w:p>
    <w:p w14:paraId="05660F86" w14:textId="77777777" w:rsidR="002304B0" w:rsidRDefault="002304B0" w:rsidP="0043023D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Felettes szerv/jogorvoslat</w:t>
      </w:r>
    </w:p>
    <w:p w14:paraId="0B62C367" w14:textId="77777777" w:rsidR="0043023D" w:rsidRPr="002304B0" w:rsidRDefault="0043023D" w:rsidP="0043023D">
      <w:pPr>
        <w:spacing w:after="0" w:line="240" w:lineRule="auto"/>
        <w:jc w:val="both"/>
        <w:rPr>
          <w:b/>
          <w:bCs/>
        </w:rPr>
      </w:pPr>
    </w:p>
    <w:p w14:paraId="4F6A2B23" w14:textId="0665E4FC" w:rsidR="0043023D" w:rsidRPr="002304B0" w:rsidRDefault="002304B0" w:rsidP="000C164D">
      <w:pPr>
        <w:spacing w:line="240" w:lineRule="auto"/>
        <w:jc w:val="both"/>
      </w:pPr>
      <w:r w:rsidRPr="002304B0">
        <w:t>Az adóhatóság határozata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59BD8B19" w14:textId="0E0E540D" w:rsidR="0043023D" w:rsidRPr="002304B0" w:rsidRDefault="002304B0" w:rsidP="000C164D">
      <w:pPr>
        <w:spacing w:line="240" w:lineRule="auto"/>
        <w:jc w:val="both"/>
      </w:pPr>
      <w:r w:rsidRPr="002304B0"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01C697F9" w14:textId="3AC0E71A" w:rsidR="000C164D" w:rsidRPr="002304B0" w:rsidRDefault="002304B0" w:rsidP="009A17EC">
      <w:pPr>
        <w:spacing w:line="240" w:lineRule="auto"/>
        <w:jc w:val="both"/>
      </w:pPr>
      <w:r w:rsidRPr="002304B0">
        <w:t>A fellebbezést a megtámadott döntést hozó adóhatóságnál kell előterjeszteni.</w:t>
      </w:r>
    </w:p>
    <w:p w14:paraId="3C140EEE" w14:textId="302926FF" w:rsidR="0043023D" w:rsidRPr="002304B0" w:rsidRDefault="002304B0" w:rsidP="000C164D">
      <w:pPr>
        <w:spacing w:line="240" w:lineRule="auto"/>
        <w:jc w:val="both"/>
      </w:pPr>
      <w:r w:rsidRPr="002304B0">
        <w:t xml:space="preserve">A fellebbezés illetékköteles, amelyet az önkormányzat </w:t>
      </w:r>
      <w:r w:rsidR="0043023D">
        <w:t>54300053</w:t>
      </w:r>
      <w:r w:rsidRPr="002304B0">
        <w:t>-</w:t>
      </w:r>
      <w:r w:rsidR="0043023D">
        <w:t>10056772</w:t>
      </w:r>
      <w:r w:rsidRPr="002304B0">
        <w:t>-</w:t>
      </w:r>
      <w:r w:rsidR="0043023D">
        <w:t>00000000</w:t>
      </w:r>
      <w:r w:rsidRPr="002304B0">
        <w:t xml:space="preserve"> számú közigazgatási hatósági eljárási illeték </w:t>
      </w:r>
      <w:r w:rsidR="0043023D">
        <w:t>beszed</w:t>
      </w:r>
      <w:r w:rsidRPr="002304B0">
        <w:t>ési számlájára történő utalással, készpénz-átutalási megbízással vagy elektronikus fizetési és elszámolási rendszeren keresztül kell megfizetni.</w:t>
      </w:r>
    </w:p>
    <w:p w14:paraId="5AAB5F16" w14:textId="35C9C035" w:rsidR="0043023D" w:rsidRPr="002304B0" w:rsidRDefault="002304B0" w:rsidP="000C164D">
      <w:pPr>
        <w:spacing w:line="240" w:lineRule="auto"/>
        <w:jc w:val="both"/>
      </w:pPr>
      <w:r w:rsidRPr="002304B0">
        <w:t xml:space="preserve">Az elsőfokú közigazgatási határozat elleni fellebbezés illetéke - ha e törvény másként nem rendelkezik, és a fellebbezés tárgyának értéke pénzben megállapítható - a fellebbezéssel érintett vagy vitatott összeg minden megkezdett 10 000 forintja után 400 forint, de legalább </w:t>
      </w:r>
      <w:r w:rsidRPr="002304B0">
        <w:lastRenderedPageBreak/>
        <w:t>5000 forint, legfeljebb 500 000 forint. Ha a fellebbezés tárgyának értéke pénzben nem állapítható meg, a fellebbezés illetéke 5000 forint.</w:t>
      </w:r>
    </w:p>
    <w:p w14:paraId="6A55B694" w14:textId="7B0D5210" w:rsidR="0043023D" w:rsidRPr="002304B0" w:rsidRDefault="002304B0" w:rsidP="000C164D">
      <w:pPr>
        <w:spacing w:line="240" w:lineRule="auto"/>
        <w:jc w:val="both"/>
      </w:pPr>
      <w:r w:rsidRPr="002304B0">
        <w:t>Végzés elleni fellebbezésért - ha e törvény másként nem rendelkezik - 3000 forint illetéket kell fizetni</w:t>
      </w:r>
      <w:r w:rsidR="000C164D">
        <w:t>.</w:t>
      </w:r>
    </w:p>
    <w:p w14:paraId="02ABD963" w14:textId="77777777" w:rsidR="002304B0" w:rsidRDefault="002304B0" w:rsidP="0043023D">
      <w:pPr>
        <w:spacing w:after="0" w:line="240" w:lineRule="auto"/>
        <w:jc w:val="both"/>
        <w:rPr>
          <w:b/>
          <w:bCs/>
        </w:rPr>
      </w:pPr>
      <w:r w:rsidRPr="002304B0">
        <w:rPr>
          <w:b/>
          <w:bCs/>
        </w:rPr>
        <w:t>Az Önkormányzati Adóhatóság felettes szerve a Borsod-Abaúj-Zemplén Vármegyei Kormányhivatal.</w:t>
      </w:r>
    </w:p>
    <w:p w14:paraId="08D41D7E" w14:textId="77777777" w:rsidR="0043023D" w:rsidRPr="002304B0" w:rsidRDefault="0043023D" w:rsidP="0043023D">
      <w:pPr>
        <w:spacing w:after="0" w:line="240" w:lineRule="auto"/>
        <w:jc w:val="both"/>
      </w:pPr>
    </w:p>
    <w:p w14:paraId="15BF5FB8" w14:textId="77777777" w:rsidR="002304B0" w:rsidRPr="002304B0" w:rsidRDefault="002304B0" w:rsidP="002304B0">
      <w:pPr>
        <w:jc w:val="both"/>
        <w:rPr>
          <w:b/>
          <w:bCs/>
        </w:rPr>
      </w:pPr>
      <w:r w:rsidRPr="002304B0">
        <w:rPr>
          <w:b/>
          <w:bCs/>
        </w:rPr>
        <w:t>Egyéb információk</w:t>
      </w:r>
    </w:p>
    <w:p w14:paraId="1C14B5B7" w14:textId="4912253A" w:rsidR="0043023D" w:rsidRPr="002304B0" w:rsidRDefault="002304B0" w:rsidP="000C164D">
      <w:pPr>
        <w:spacing w:line="240" w:lineRule="auto"/>
        <w:jc w:val="both"/>
      </w:pPr>
      <w:r w:rsidRPr="002304B0">
        <w:t>Az önkormányzati adóhatóság a bejelentésről értesíti az állami adó- és vámhatóságot és a bejelentéssel érintett másik önkormányzati adóhatóságot. Az önkormányzati adóhatóság az értesítést a teljesítést követő hónap 15. napjáig küldi meg az állami adó- és vámhatóság részére.</w:t>
      </w:r>
    </w:p>
    <w:p w14:paraId="066E8941" w14:textId="582AEDD2" w:rsidR="0043023D" w:rsidRPr="002304B0" w:rsidRDefault="002304B0" w:rsidP="000C164D">
      <w:pPr>
        <w:spacing w:line="240" w:lineRule="auto"/>
        <w:jc w:val="both"/>
      </w:pPr>
      <w:r w:rsidRPr="002304B0">
        <w:t>Az adó megfizetése párlatjegy beszerzésével történik. Párlat adójegy igénylésére csak a lakóhely szerinti önkormányzati adóhatóság által regisztrált magánfőző jogosult.  Az önkormányzatnál regisztrált, az önkormányzati adóhatóság által rendszeresített nyomtatványon bejelentett magánfőzőnek magánfőzés keretében történő párlat előállításához az előállítást megelőzően a lakóhelye szerint illetékes állami adó- és vámhatóságtól kell a párlat adójegyet beszerezni.</w:t>
      </w:r>
    </w:p>
    <w:p w14:paraId="226C11A2" w14:textId="01F283A2" w:rsidR="0043023D" w:rsidRPr="002304B0" w:rsidRDefault="002304B0" w:rsidP="000C164D">
      <w:pPr>
        <w:spacing w:line="240" w:lineRule="auto"/>
        <w:jc w:val="both"/>
      </w:pPr>
      <w:r w:rsidRPr="002304B0">
        <w:t>A magánfőző köteles megőrizni és hatósági ellenőrzéskor bemutatni a desztillálóberendezés feletti jogszerű tulajdonszerzést igazoló iratot. A magánfőzés szabályai betartásának ellenőrzésével kapcsolatban - ide nem értve az előállított termék jogszabálysértő értékesítését - pedig az ellenőrzött tevékenység végzésének helye szerinti önkormányzati adóhatóság jár el.</w:t>
      </w:r>
    </w:p>
    <w:p w14:paraId="2DD62746" w14:textId="52A6FD87" w:rsidR="00F64C7D" w:rsidRDefault="002304B0" w:rsidP="0043023D">
      <w:pPr>
        <w:spacing w:after="0" w:line="240" w:lineRule="auto"/>
        <w:jc w:val="both"/>
      </w:pPr>
      <w:r w:rsidRPr="002304B0">
        <w:t>A fizetési kötelezettség teljesítéséhez az Önkormányzati Adóhatóság</w:t>
      </w:r>
      <w:r w:rsidR="00FD3F3E">
        <w:t xml:space="preserve"> </w:t>
      </w:r>
      <w:hyperlink r:id="rId5" w:history="1">
        <w:r w:rsidR="00F64C7D" w:rsidRPr="00F64C7D">
          <w:rPr>
            <w:rStyle w:val="Hiperhivatkozs"/>
            <w:b/>
            <w:bCs/>
          </w:rPr>
          <w:t>bankszámlaszámai</w:t>
        </w:r>
      </w:hyperlink>
      <w:r w:rsidR="00F64C7D">
        <w:rPr>
          <w:b/>
          <w:bCs/>
        </w:rPr>
        <w:t>.</w:t>
      </w:r>
    </w:p>
    <w:p w14:paraId="10355577" w14:textId="77777777" w:rsidR="0043023D" w:rsidRPr="002304B0" w:rsidRDefault="0043023D" w:rsidP="0043023D">
      <w:pPr>
        <w:spacing w:after="0" w:line="240" w:lineRule="auto"/>
        <w:jc w:val="both"/>
      </w:pPr>
    </w:p>
    <w:p w14:paraId="56177B16" w14:textId="4FB0985F" w:rsidR="0043023D" w:rsidRPr="002304B0" w:rsidRDefault="002304B0" w:rsidP="000C164D">
      <w:pPr>
        <w:spacing w:line="240" w:lineRule="auto"/>
        <w:jc w:val="both"/>
      </w:pPr>
      <w:r w:rsidRPr="002304B0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2304B0">
          <w:rPr>
            <w:rStyle w:val="Hiperhivatkozs"/>
            <w:b/>
            <w:bCs/>
          </w:rPr>
          <w:t>https://epapir.gov.hu/</w:t>
        </w:r>
      </w:hyperlink>
      <w:r w:rsidRPr="002304B0">
        <w:t>.</w:t>
      </w:r>
    </w:p>
    <w:p w14:paraId="5EA27D53" w14:textId="77777777" w:rsidR="002304B0" w:rsidRDefault="002304B0" w:rsidP="00C218B3">
      <w:pPr>
        <w:spacing w:line="240" w:lineRule="auto"/>
        <w:jc w:val="both"/>
      </w:pPr>
      <w:r w:rsidRPr="002304B0">
        <w:t>Az elektronikus ügyintézésre nem kötelezett ügyfelek írásban, papír alapon is benyújthatják a fellebbezést.</w:t>
      </w:r>
    </w:p>
    <w:p w14:paraId="0DEF6FA7" w14:textId="77777777" w:rsidR="0043023D" w:rsidRPr="002304B0" w:rsidRDefault="0043023D" w:rsidP="0043023D">
      <w:pPr>
        <w:spacing w:after="0" w:line="240" w:lineRule="auto"/>
        <w:jc w:val="both"/>
      </w:pPr>
    </w:p>
    <w:p w14:paraId="3E1DA907" w14:textId="77777777" w:rsidR="002304B0" w:rsidRPr="002304B0" w:rsidRDefault="002304B0" w:rsidP="002304B0">
      <w:pPr>
        <w:jc w:val="both"/>
        <w:rPr>
          <w:b/>
          <w:bCs/>
        </w:rPr>
      </w:pPr>
      <w:r w:rsidRPr="002304B0">
        <w:rPr>
          <w:b/>
          <w:bCs/>
        </w:rPr>
        <w:t>Vonatkozó jogszabályok</w:t>
      </w:r>
    </w:p>
    <w:p w14:paraId="12EA4AC9" w14:textId="77777777" w:rsidR="002304B0" w:rsidRPr="002304B0" w:rsidRDefault="002304B0" w:rsidP="002304B0">
      <w:pPr>
        <w:jc w:val="both"/>
      </w:pPr>
      <w:hyperlink r:id="rId7" w:tgtFrame="_blank" w:history="1">
        <w:r w:rsidRPr="002304B0">
          <w:rPr>
            <w:rStyle w:val="Hiperhivatkozs"/>
            <w:b/>
            <w:bCs/>
          </w:rPr>
          <w:t>2016. évi LXVIII. törvény a jövedéki adóról</w:t>
        </w:r>
      </w:hyperlink>
    </w:p>
    <w:p w14:paraId="4143C14F" w14:textId="77777777" w:rsidR="002304B0" w:rsidRPr="002304B0" w:rsidRDefault="002304B0" w:rsidP="002304B0">
      <w:pPr>
        <w:jc w:val="both"/>
      </w:pPr>
      <w:hyperlink r:id="rId8" w:tgtFrame="_blank" w:history="1">
        <w:r w:rsidRPr="002304B0">
          <w:rPr>
            <w:rStyle w:val="Hiperhivatkozs"/>
            <w:b/>
            <w:bCs/>
          </w:rPr>
          <w:t>2017. évi CL. törvény az adózás rendjéről</w:t>
        </w:r>
      </w:hyperlink>
    </w:p>
    <w:p w14:paraId="5F5BC7B1" w14:textId="77777777" w:rsidR="002304B0" w:rsidRPr="002304B0" w:rsidRDefault="002304B0" w:rsidP="002304B0">
      <w:pPr>
        <w:jc w:val="both"/>
      </w:pPr>
      <w:hyperlink r:id="rId9" w:tgtFrame="_blank" w:history="1">
        <w:r w:rsidRPr="002304B0">
          <w:rPr>
            <w:rStyle w:val="Hiperhivatkozs"/>
            <w:b/>
            <w:bCs/>
          </w:rPr>
          <w:t>2017. évi CLI. törvény az adóigazgatási rendtartásról</w:t>
        </w:r>
      </w:hyperlink>
    </w:p>
    <w:p w14:paraId="5F08C2E4" w14:textId="77777777" w:rsidR="002304B0" w:rsidRPr="002304B0" w:rsidRDefault="002304B0" w:rsidP="002304B0">
      <w:pPr>
        <w:jc w:val="both"/>
      </w:pPr>
      <w:hyperlink r:id="rId10" w:tgtFrame="_blank" w:history="1">
        <w:r w:rsidRPr="002304B0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2C313FC1" w14:textId="3B777493" w:rsidR="00246060" w:rsidRDefault="002304B0" w:rsidP="002304B0">
      <w:pPr>
        <w:jc w:val="both"/>
      </w:pPr>
      <w:hyperlink r:id="rId11" w:tgtFrame="_blank" w:history="1">
        <w:r w:rsidRPr="002304B0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sectPr w:rsidR="00246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B0"/>
    <w:rsid w:val="000C164D"/>
    <w:rsid w:val="002304B0"/>
    <w:rsid w:val="00246060"/>
    <w:rsid w:val="0043023D"/>
    <w:rsid w:val="00465130"/>
    <w:rsid w:val="00525A63"/>
    <w:rsid w:val="00657936"/>
    <w:rsid w:val="00664C0B"/>
    <w:rsid w:val="006D021A"/>
    <w:rsid w:val="007B6DE7"/>
    <w:rsid w:val="00904479"/>
    <w:rsid w:val="009A17EC"/>
    <w:rsid w:val="00AB3A7A"/>
    <w:rsid w:val="00AB75D9"/>
    <w:rsid w:val="00B63EB9"/>
    <w:rsid w:val="00C218B3"/>
    <w:rsid w:val="00C6195B"/>
    <w:rsid w:val="00F64C7D"/>
    <w:rsid w:val="00FA3188"/>
    <w:rsid w:val="00FD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0AA8"/>
  <w15:chartTrackingRefBased/>
  <w15:docId w15:val="{5811F3FC-0D69-4368-A735-9CD39EA6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30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30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304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30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304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30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30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30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30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304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30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304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304B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304B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304B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304B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304B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304B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30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30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30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30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30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304B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304B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304B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304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304B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304B0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304B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304B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C16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0-00-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6-68-00-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s://njt.hu/jogszabaly/2017-465-20-22" TargetMode="External"/><Relationship Id="rId5" Type="http://schemas.openxmlformats.org/officeDocument/2006/relationships/hyperlink" Target="https://edeleny.hu/szamlaszamok/" TargetMode="External"/><Relationship Id="rId10" Type="http://schemas.openxmlformats.org/officeDocument/2006/relationships/hyperlink" Target="https://njt.hu/jogszabaly/2023-103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151-00-0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1356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Berkő Péter</dc:creator>
  <cp:keywords/>
  <dc:description/>
  <cp:lastModifiedBy>Berkő Péter</cp:lastModifiedBy>
  <cp:revision>8</cp:revision>
  <dcterms:created xsi:type="dcterms:W3CDTF">2026-05-22T08:08:00Z</dcterms:created>
  <dcterms:modified xsi:type="dcterms:W3CDTF">2026-05-22T10:03:00Z</dcterms:modified>
</cp:coreProperties>
</file>