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EDBD07" w14:textId="77777777" w:rsidR="00DD738C" w:rsidRDefault="00000000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Közösségi együttélés alapvető szabályainak megszegésével kapcsolatos eljárás</w:t>
      </w:r>
    </w:p>
    <w:p w14:paraId="4779BE4A" w14:textId="77777777" w:rsidR="00DD738C" w:rsidRDefault="00DD738C">
      <w:pPr>
        <w:jc w:val="center"/>
        <w:rPr>
          <w:b/>
          <w:bCs/>
          <w:sz w:val="24"/>
          <w:szCs w:val="24"/>
        </w:rPr>
      </w:pPr>
    </w:p>
    <w:p w14:paraId="2485FA52" w14:textId="77777777" w:rsidR="00DD738C" w:rsidRDefault="00000000">
      <w:pPr>
        <w:spacing w:after="0" w:line="260" w:lineRule="exact"/>
        <w:jc w:val="both"/>
        <w:rPr>
          <w:sz w:val="24"/>
          <w:szCs w:val="24"/>
        </w:rPr>
      </w:pPr>
      <w:r>
        <w:rPr>
          <w:sz w:val="24"/>
          <w:szCs w:val="24"/>
        </w:rPr>
        <w:t>A jegyző önkormányzati rendeletben meghatározott, a közösségi együttélést sértő - bűncselekménynek vagy szabálysértésnek nem minősülő - magatartások szankcionálásával, elősegíti a jogkövető magatartások érvényesülését és a harmonikus együttélést.</w:t>
      </w:r>
    </w:p>
    <w:p w14:paraId="42E0E2AC" w14:textId="77777777" w:rsidR="00DD738C" w:rsidRDefault="00DD738C">
      <w:pPr>
        <w:jc w:val="both"/>
        <w:rPr>
          <w:b/>
          <w:bCs/>
          <w:sz w:val="24"/>
          <w:szCs w:val="24"/>
        </w:rPr>
      </w:pPr>
    </w:p>
    <w:p w14:paraId="4864B3E1" w14:textId="77777777" w:rsidR="00DD738C" w:rsidRDefault="00000000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Mit kell tennie</w:t>
      </w:r>
    </w:p>
    <w:p w14:paraId="5A559EF2" w14:textId="77777777" w:rsidR="00DD738C" w:rsidRDefault="00000000">
      <w:pPr>
        <w:spacing w:after="0" w:line="260" w:lineRule="exact"/>
        <w:jc w:val="both"/>
        <w:rPr>
          <w:sz w:val="24"/>
          <w:szCs w:val="24"/>
        </w:rPr>
      </w:pPr>
      <w:r>
        <w:rPr>
          <w:sz w:val="24"/>
          <w:szCs w:val="24"/>
        </w:rPr>
        <w:t>A rendeletben foglaltak betartását az Edelényi Közös Önkormányzati Hivatal erre feljogosított ügyintézője, valamint közterület-felügyelői végzik.</w:t>
      </w:r>
    </w:p>
    <w:p w14:paraId="21BF8C72" w14:textId="77777777" w:rsidR="00DD738C" w:rsidRDefault="00DD738C">
      <w:pPr>
        <w:spacing w:after="0" w:line="260" w:lineRule="exact"/>
        <w:jc w:val="both"/>
        <w:rPr>
          <w:sz w:val="24"/>
          <w:szCs w:val="24"/>
        </w:rPr>
      </w:pPr>
    </w:p>
    <w:p w14:paraId="4C7BC5C8" w14:textId="77777777" w:rsidR="00DD738C" w:rsidRDefault="00000000">
      <w:pPr>
        <w:spacing w:after="0" w:line="260" w:lineRule="exact"/>
        <w:jc w:val="both"/>
        <w:rPr>
          <w:sz w:val="24"/>
          <w:szCs w:val="24"/>
        </w:rPr>
      </w:pPr>
      <w:r>
        <w:rPr>
          <w:sz w:val="24"/>
          <w:szCs w:val="24"/>
        </w:rPr>
        <w:t>A közösségi együttélés alapvető szabályaiba ütköző magatartás miatti eljárás hivatalból, továbbá bármely szervezet vagy személy bejelentése alapján indítható. A panasz bejelentést postai úton, elektronikusan ügyfélkapun, vagy személyesen megjelenés útján a polgármesteri hivatal központi ügyfélszolgálatán lehet benyújtani.</w:t>
      </w:r>
    </w:p>
    <w:p w14:paraId="435F77BA" w14:textId="77777777" w:rsidR="00DD738C" w:rsidRDefault="00DD738C">
      <w:pPr>
        <w:spacing w:after="0" w:line="260" w:lineRule="exact"/>
        <w:jc w:val="both"/>
        <w:rPr>
          <w:sz w:val="24"/>
          <w:szCs w:val="24"/>
        </w:rPr>
      </w:pPr>
    </w:p>
    <w:p w14:paraId="4080EDE4" w14:textId="77777777" w:rsidR="00DD738C" w:rsidRDefault="00000000">
      <w:pPr>
        <w:spacing w:after="0" w:line="260" w:lineRule="exact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Határidők</w:t>
      </w:r>
    </w:p>
    <w:p w14:paraId="2D331D12" w14:textId="77777777" w:rsidR="00DD738C" w:rsidRDefault="00DD738C">
      <w:pPr>
        <w:spacing w:after="0" w:line="260" w:lineRule="exact"/>
        <w:jc w:val="both"/>
        <w:rPr>
          <w:b/>
          <w:bCs/>
          <w:sz w:val="24"/>
          <w:szCs w:val="24"/>
        </w:rPr>
      </w:pPr>
    </w:p>
    <w:p w14:paraId="1CEEFBD4" w14:textId="77777777" w:rsidR="00DD738C" w:rsidRDefault="00000000">
      <w:pPr>
        <w:spacing w:after="0" w:line="260" w:lineRule="exact"/>
        <w:jc w:val="both"/>
      </w:pPr>
      <w:r>
        <w:rPr>
          <w:sz w:val="24"/>
          <w:szCs w:val="24"/>
          <w:u w:val="single"/>
        </w:rPr>
        <w:t>Eljárás megindításának határideje</w:t>
      </w:r>
      <w:r>
        <w:rPr>
          <w:sz w:val="24"/>
          <w:szCs w:val="24"/>
        </w:rPr>
        <w:t>: a jogellenes magatartás hivatalból vagy bejelentés alapján történő észlelésétől számított 60 napon belül</w:t>
      </w:r>
    </w:p>
    <w:p w14:paraId="173FC803" w14:textId="77777777" w:rsidR="00DD738C" w:rsidRDefault="00000000">
      <w:pPr>
        <w:spacing w:after="0" w:line="260" w:lineRule="exact"/>
        <w:jc w:val="both"/>
      </w:pPr>
      <w:r>
        <w:rPr>
          <w:sz w:val="24"/>
          <w:szCs w:val="24"/>
          <w:u w:val="single"/>
        </w:rPr>
        <w:t>Ügyintézés határideje</w:t>
      </w:r>
      <w:r>
        <w:rPr>
          <w:sz w:val="24"/>
          <w:szCs w:val="24"/>
        </w:rPr>
        <w:t>: eljárás megindításától számított 60 nap</w:t>
      </w:r>
    </w:p>
    <w:p w14:paraId="04E8E652" w14:textId="77777777" w:rsidR="00DD738C" w:rsidRDefault="00DD738C">
      <w:pPr>
        <w:spacing w:after="0" w:line="260" w:lineRule="exact"/>
        <w:jc w:val="both"/>
        <w:rPr>
          <w:sz w:val="24"/>
          <w:szCs w:val="24"/>
        </w:rPr>
      </w:pPr>
    </w:p>
    <w:p w14:paraId="75D89959" w14:textId="77777777" w:rsidR="00DD738C" w:rsidRDefault="00000000">
      <w:pPr>
        <w:spacing w:after="0" w:line="260" w:lineRule="exact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Benyújtandó dokumentumok</w:t>
      </w:r>
    </w:p>
    <w:p w14:paraId="117FE911" w14:textId="77777777" w:rsidR="00DD738C" w:rsidRDefault="00DD738C">
      <w:pPr>
        <w:spacing w:after="0" w:line="260" w:lineRule="exact"/>
        <w:jc w:val="both"/>
        <w:rPr>
          <w:b/>
          <w:bCs/>
          <w:sz w:val="24"/>
          <w:szCs w:val="24"/>
        </w:rPr>
      </w:pPr>
    </w:p>
    <w:p w14:paraId="731CDCDB" w14:textId="77777777" w:rsidR="00DD738C" w:rsidRDefault="00000000">
      <w:pPr>
        <w:spacing w:after="0" w:line="260" w:lineRule="exact"/>
        <w:jc w:val="both"/>
        <w:rPr>
          <w:sz w:val="24"/>
          <w:szCs w:val="24"/>
        </w:rPr>
      </w:pPr>
      <w:r>
        <w:rPr>
          <w:sz w:val="24"/>
          <w:szCs w:val="24"/>
        </w:rPr>
        <w:t>A bejelentést az e-Papír szolgáltatás igénybevételével lehet benyújtani ügyfélkapun keresztül. Kérjük először a Címzettnél Edelényi Város Önkormányzatát szíveskedjen kiválasztani.</w:t>
      </w:r>
    </w:p>
    <w:p w14:paraId="3551B9CA" w14:textId="77777777" w:rsidR="00DD738C" w:rsidRDefault="00000000">
      <w:pPr>
        <w:spacing w:after="0" w:line="260" w:lineRule="exact"/>
        <w:jc w:val="both"/>
        <w:rPr>
          <w:sz w:val="24"/>
          <w:szCs w:val="24"/>
        </w:rPr>
      </w:pPr>
      <w:r>
        <w:rPr>
          <w:sz w:val="24"/>
          <w:szCs w:val="24"/>
        </w:rPr>
        <w:t>Témacsoportnál Egyéb, Ügytípusnál Egyéb ügyeket kérjük kiválasztani.</w:t>
      </w:r>
    </w:p>
    <w:p w14:paraId="1B515A85" w14:textId="77777777" w:rsidR="00DD738C" w:rsidRDefault="00000000">
      <w:pPr>
        <w:spacing w:after="0" w:line="260" w:lineRule="exact"/>
        <w:jc w:val="both"/>
        <w:rPr>
          <w:sz w:val="24"/>
          <w:szCs w:val="24"/>
        </w:rPr>
      </w:pPr>
      <w:r>
        <w:rPr>
          <w:sz w:val="24"/>
          <w:szCs w:val="24"/>
        </w:rPr>
        <w:t>A csatolandó dokumentumok listáját a "kapcsolódó nyomtatványok" rész tartalmazza.</w:t>
      </w:r>
    </w:p>
    <w:p w14:paraId="1B0A5585" w14:textId="77777777" w:rsidR="00DD738C" w:rsidRDefault="00DD738C">
      <w:pPr>
        <w:spacing w:after="0" w:line="260" w:lineRule="exact"/>
        <w:jc w:val="both"/>
        <w:rPr>
          <w:sz w:val="24"/>
          <w:szCs w:val="24"/>
        </w:rPr>
      </w:pPr>
    </w:p>
    <w:p w14:paraId="767F8171" w14:textId="77777777" w:rsidR="00DD738C" w:rsidRDefault="00000000">
      <w:pPr>
        <w:spacing w:after="0" w:line="260" w:lineRule="exact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Eljáró szerv</w:t>
      </w:r>
    </w:p>
    <w:p w14:paraId="1495B9C0" w14:textId="77777777" w:rsidR="00DD738C" w:rsidRDefault="00000000">
      <w:pPr>
        <w:spacing w:after="0" w:line="260" w:lineRule="exact"/>
        <w:jc w:val="both"/>
        <w:rPr>
          <w:sz w:val="24"/>
          <w:szCs w:val="24"/>
        </w:rPr>
      </w:pPr>
      <w:r>
        <w:rPr>
          <w:sz w:val="24"/>
          <w:szCs w:val="24"/>
        </w:rPr>
        <w:t>Edelényi Közös Önkormányzati Hivatal Jegyzője</w:t>
      </w:r>
    </w:p>
    <w:p w14:paraId="4F03AB3A" w14:textId="77777777" w:rsidR="00DD738C" w:rsidRDefault="00000000">
      <w:pPr>
        <w:spacing w:after="0" w:line="260" w:lineRule="exact"/>
        <w:jc w:val="both"/>
        <w:rPr>
          <w:sz w:val="24"/>
          <w:szCs w:val="24"/>
        </w:rPr>
      </w:pPr>
      <w:r>
        <w:rPr>
          <w:sz w:val="24"/>
          <w:szCs w:val="24"/>
        </w:rPr>
        <w:t>Edelényi Közös Önkormányzati Hivatal Hatósági Osztálya</w:t>
      </w:r>
    </w:p>
    <w:p w14:paraId="5ACCBDEA" w14:textId="77777777" w:rsidR="00DD738C" w:rsidRDefault="00000000">
      <w:pPr>
        <w:spacing w:after="0" w:line="260" w:lineRule="exact"/>
        <w:jc w:val="both"/>
        <w:rPr>
          <w:sz w:val="24"/>
          <w:szCs w:val="24"/>
        </w:rPr>
      </w:pPr>
      <w:r>
        <w:rPr>
          <w:sz w:val="24"/>
          <w:szCs w:val="24"/>
        </w:rPr>
        <w:t>3780 Edelény, István király útja 52.</w:t>
      </w:r>
    </w:p>
    <w:p w14:paraId="7B9E9EC8" w14:textId="77777777" w:rsidR="00DD738C" w:rsidRDefault="00000000">
      <w:pPr>
        <w:spacing w:after="0" w:line="260" w:lineRule="exact"/>
        <w:jc w:val="both"/>
        <w:rPr>
          <w:sz w:val="24"/>
          <w:szCs w:val="24"/>
        </w:rPr>
      </w:pPr>
      <w:r>
        <w:rPr>
          <w:sz w:val="24"/>
          <w:szCs w:val="24"/>
        </w:rPr>
        <w:t>Telefon: (+36) 48/524-100,</w:t>
      </w:r>
    </w:p>
    <w:p w14:paraId="0F3E6AA0" w14:textId="77777777" w:rsidR="00DD738C" w:rsidRDefault="00000000">
      <w:pPr>
        <w:spacing w:after="0" w:line="260" w:lineRule="exact"/>
        <w:jc w:val="both"/>
        <w:rPr>
          <w:sz w:val="24"/>
          <w:szCs w:val="24"/>
        </w:rPr>
      </w:pPr>
      <w:r>
        <w:rPr>
          <w:sz w:val="24"/>
          <w:szCs w:val="24"/>
        </w:rPr>
        <w:t>Hivatalai kapu rövid neve: EDELENYKOH</w:t>
      </w:r>
    </w:p>
    <w:p w14:paraId="688D3B4A" w14:textId="77777777" w:rsidR="00DD738C" w:rsidRDefault="00000000">
      <w:pPr>
        <w:spacing w:after="0" w:line="260" w:lineRule="exact"/>
        <w:jc w:val="both"/>
        <w:rPr>
          <w:sz w:val="24"/>
          <w:szCs w:val="24"/>
        </w:rPr>
      </w:pPr>
      <w:r>
        <w:rPr>
          <w:sz w:val="24"/>
          <w:szCs w:val="24"/>
        </w:rPr>
        <w:t>KRID azonosító: 650216114</w:t>
      </w:r>
    </w:p>
    <w:p w14:paraId="0D286472" w14:textId="77777777" w:rsidR="00DD738C" w:rsidRDefault="00DD738C">
      <w:pPr>
        <w:spacing w:after="0" w:line="260" w:lineRule="exact"/>
        <w:jc w:val="both"/>
        <w:rPr>
          <w:sz w:val="24"/>
          <w:szCs w:val="24"/>
        </w:rPr>
      </w:pPr>
    </w:p>
    <w:p w14:paraId="61A225BB" w14:textId="77777777" w:rsidR="00DD738C" w:rsidRDefault="00000000">
      <w:pPr>
        <w:spacing w:after="0" w:line="260" w:lineRule="exact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Felettes szerv/jogorvoslat</w:t>
      </w:r>
    </w:p>
    <w:p w14:paraId="248E593E" w14:textId="77777777" w:rsidR="00DD738C" w:rsidRDefault="00000000">
      <w:pPr>
        <w:spacing w:after="0" w:line="260" w:lineRule="exact"/>
        <w:jc w:val="both"/>
        <w:rPr>
          <w:sz w:val="24"/>
          <w:szCs w:val="24"/>
        </w:rPr>
      </w:pPr>
      <w:r>
        <w:rPr>
          <w:sz w:val="24"/>
          <w:szCs w:val="24"/>
        </w:rPr>
        <w:t>A jegyző határozata ellen Edelény Város Önkormányzata Képviselő-testületének címzett fellebbezéssel lehet élni.</w:t>
      </w:r>
    </w:p>
    <w:p w14:paraId="04025EFE" w14:textId="77777777" w:rsidR="00DD738C" w:rsidRDefault="00DD738C">
      <w:pPr>
        <w:spacing w:after="0" w:line="260" w:lineRule="exact"/>
        <w:jc w:val="both"/>
        <w:rPr>
          <w:sz w:val="24"/>
          <w:szCs w:val="24"/>
        </w:rPr>
      </w:pPr>
    </w:p>
    <w:p w14:paraId="6A02E3FA" w14:textId="77777777" w:rsidR="00DD738C" w:rsidRDefault="00000000">
      <w:pPr>
        <w:spacing w:after="0" w:line="260" w:lineRule="exact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Egyéb információk</w:t>
      </w:r>
    </w:p>
    <w:p w14:paraId="0BF0E662" w14:textId="77777777" w:rsidR="00DD738C" w:rsidRDefault="00DD738C">
      <w:pPr>
        <w:spacing w:after="0" w:line="260" w:lineRule="exact"/>
        <w:jc w:val="both"/>
        <w:rPr>
          <w:b/>
          <w:bCs/>
          <w:sz w:val="24"/>
          <w:szCs w:val="24"/>
        </w:rPr>
      </w:pPr>
    </w:p>
    <w:p w14:paraId="33C2FB0B" w14:textId="77777777" w:rsidR="00DD738C" w:rsidRDefault="00000000">
      <w:pPr>
        <w:spacing w:after="0" w:line="260" w:lineRule="exact"/>
        <w:jc w:val="both"/>
      </w:pPr>
      <w:r>
        <w:rPr>
          <w:sz w:val="24"/>
          <w:szCs w:val="24"/>
          <w:u w:val="single"/>
        </w:rPr>
        <w:t>Az eljárás menete:</w:t>
      </w:r>
    </w:p>
    <w:p w14:paraId="5A25ACBC" w14:textId="77777777" w:rsidR="00DD738C" w:rsidRDefault="00000000">
      <w:pPr>
        <w:numPr>
          <w:ilvl w:val="0"/>
          <w:numId w:val="1"/>
        </w:numPr>
        <w:spacing w:after="0" w:line="260" w:lineRule="exact"/>
        <w:jc w:val="both"/>
        <w:rPr>
          <w:sz w:val="24"/>
          <w:szCs w:val="24"/>
        </w:rPr>
      </w:pPr>
      <w:r>
        <w:rPr>
          <w:sz w:val="24"/>
          <w:szCs w:val="24"/>
        </w:rPr>
        <w:t>Az Edelényi Közös Önkormányzati Hivatal Közterület- felügyelete az ellenőrzésével feltárt jogsértések esetén eljárást kezdeményez, illetőleg bárki bejelentést tehet a hatósághoz.</w:t>
      </w:r>
    </w:p>
    <w:p w14:paraId="72609D08" w14:textId="77777777" w:rsidR="00DD738C" w:rsidRDefault="00000000">
      <w:pPr>
        <w:numPr>
          <w:ilvl w:val="0"/>
          <w:numId w:val="1"/>
        </w:numPr>
        <w:spacing w:after="0" w:line="260" w:lineRule="exact"/>
        <w:jc w:val="both"/>
        <w:rPr>
          <w:sz w:val="24"/>
          <w:szCs w:val="24"/>
        </w:rPr>
      </w:pPr>
      <w:r>
        <w:rPr>
          <w:sz w:val="24"/>
          <w:szCs w:val="24"/>
        </w:rPr>
        <w:t>Eljárás megindításáról szóló értesítés megküldése az ügyfél részére.</w:t>
      </w:r>
    </w:p>
    <w:p w14:paraId="7F753BF5" w14:textId="77777777" w:rsidR="00DD738C" w:rsidRDefault="00000000">
      <w:pPr>
        <w:numPr>
          <w:ilvl w:val="0"/>
          <w:numId w:val="1"/>
        </w:numPr>
        <w:spacing w:after="0" w:line="260" w:lineRule="exact"/>
        <w:jc w:val="both"/>
        <w:rPr>
          <w:sz w:val="24"/>
          <w:szCs w:val="24"/>
        </w:rPr>
      </w:pPr>
      <w:r>
        <w:rPr>
          <w:sz w:val="24"/>
          <w:szCs w:val="24"/>
        </w:rPr>
        <w:t>Szükség esetén bizonyítási eljárás (meghallgatás, tárgyalás, szemle) lefolytatása.</w:t>
      </w:r>
    </w:p>
    <w:p w14:paraId="4F8A102D" w14:textId="77777777" w:rsidR="00DD738C" w:rsidRDefault="00000000">
      <w:pPr>
        <w:numPr>
          <w:ilvl w:val="0"/>
          <w:numId w:val="1"/>
        </w:numPr>
        <w:spacing w:after="0" w:line="260" w:lineRule="exact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Az adott jogsértés jellegétől függően a hatóság figyelmeztetést, közigazgatási bírságot, elkobzást és a jogszabályban meghatározott egyéb szankciót alkalmazhat, illetve az eljárást megszüntetheti.</w:t>
      </w:r>
    </w:p>
    <w:p w14:paraId="7E9B7705" w14:textId="77777777" w:rsidR="00DD738C" w:rsidRDefault="00000000">
      <w:pPr>
        <w:numPr>
          <w:ilvl w:val="0"/>
          <w:numId w:val="1"/>
        </w:numPr>
        <w:spacing w:after="0" w:line="260" w:lineRule="exact"/>
        <w:jc w:val="both"/>
        <w:rPr>
          <w:sz w:val="24"/>
          <w:szCs w:val="24"/>
        </w:rPr>
      </w:pPr>
      <w:r>
        <w:rPr>
          <w:sz w:val="24"/>
          <w:szCs w:val="24"/>
        </w:rPr>
        <w:t>Jogorvoslati kérelem esetén az ügy felterjesztése az elbírálásra jogosult szervhez.</w:t>
      </w:r>
    </w:p>
    <w:p w14:paraId="2D31F181" w14:textId="77777777" w:rsidR="00DD738C" w:rsidRDefault="00000000">
      <w:pPr>
        <w:numPr>
          <w:ilvl w:val="0"/>
          <w:numId w:val="1"/>
        </w:numPr>
        <w:spacing w:after="0" w:line="260" w:lineRule="exact"/>
        <w:jc w:val="both"/>
        <w:rPr>
          <w:sz w:val="24"/>
          <w:szCs w:val="24"/>
        </w:rPr>
      </w:pPr>
      <w:r>
        <w:rPr>
          <w:sz w:val="24"/>
          <w:szCs w:val="24"/>
        </w:rPr>
        <w:t>Végrehajtás elrendelése a kötelezettség nem teljesítése esetén.</w:t>
      </w:r>
    </w:p>
    <w:p w14:paraId="700AB0E9" w14:textId="77777777" w:rsidR="00DD738C" w:rsidRDefault="00DD738C">
      <w:pPr>
        <w:numPr>
          <w:ilvl w:val="0"/>
          <w:numId w:val="1"/>
        </w:numPr>
        <w:spacing w:after="0" w:line="260" w:lineRule="exact"/>
        <w:jc w:val="both"/>
        <w:rPr>
          <w:sz w:val="24"/>
          <w:szCs w:val="24"/>
        </w:rPr>
      </w:pPr>
    </w:p>
    <w:p w14:paraId="6531CCAF" w14:textId="77777777" w:rsidR="00DD738C" w:rsidRDefault="00000000">
      <w:pPr>
        <w:spacing w:after="0" w:line="260" w:lineRule="exact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Kapcsolódó nyomtatványok</w:t>
      </w:r>
    </w:p>
    <w:p w14:paraId="42864119" w14:textId="77777777" w:rsidR="00DD738C" w:rsidRDefault="00000000">
      <w:pPr>
        <w:spacing w:after="0" w:line="260" w:lineRule="exact"/>
        <w:jc w:val="both"/>
        <w:rPr>
          <w:sz w:val="24"/>
          <w:szCs w:val="24"/>
        </w:rPr>
      </w:pPr>
      <w:r>
        <w:rPr>
          <w:sz w:val="24"/>
          <w:szCs w:val="24"/>
        </w:rPr>
        <w:t>Bejelentésnek tartalmaznia kell:</w:t>
      </w:r>
    </w:p>
    <w:p w14:paraId="337C28A9" w14:textId="77777777" w:rsidR="00DD738C" w:rsidRDefault="00000000">
      <w:pPr>
        <w:numPr>
          <w:ilvl w:val="0"/>
          <w:numId w:val="2"/>
        </w:numPr>
        <w:spacing w:after="0" w:line="260" w:lineRule="exact"/>
        <w:jc w:val="both"/>
        <w:rPr>
          <w:sz w:val="24"/>
          <w:szCs w:val="24"/>
        </w:rPr>
      </w:pPr>
      <w:r>
        <w:rPr>
          <w:sz w:val="24"/>
          <w:szCs w:val="24"/>
        </w:rPr>
        <w:t>bejelentő nevét, értesítési címét,</w:t>
      </w:r>
    </w:p>
    <w:p w14:paraId="3D30A74C" w14:textId="77777777" w:rsidR="00DD738C" w:rsidRDefault="00000000">
      <w:pPr>
        <w:numPr>
          <w:ilvl w:val="0"/>
          <w:numId w:val="2"/>
        </w:numPr>
        <w:spacing w:after="0" w:line="260" w:lineRule="exact"/>
        <w:jc w:val="both"/>
        <w:rPr>
          <w:sz w:val="24"/>
          <w:szCs w:val="24"/>
        </w:rPr>
      </w:pPr>
      <w:r>
        <w:rPr>
          <w:sz w:val="24"/>
          <w:szCs w:val="24"/>
        </w:rPr>
        <w:t>a jogsértő magatartást megvalósító személy vagy szervezet ismert személyi vagy beazonosításra alkalmas adatait</w:t>
      </w:r>
    </w:p>
    <w:p w14:paraId="0E8EE887" w14:textId="77777777" w:rsidR="00DD738C" w:rsidRDefault="00000000">
      <w:pPr>
        <w:numPr>
          <w:ilvl w:val="0"/>
          <w:numId w:val="2"/>
        </w:numPr>
        <w:spacing w:after="0" w:line="260" w:lineRule="exact"/>
        <w:jc w:val="both"/>
        <w:rPr>
          <w:sz w:val="24"/>
          <w:szCs w:val="24"/>
        </w:rPr>
      </w:pPr>
      <w:r>
        <w:rPr>
          <w:sz w:val="24"/>
          <w:szCs w:val="24"/>
        </w:rPr>
        <w:t>a magatartásnak, az elkövetés helyének és idejének, továbbá a körülményeinek leírását a bizonyítási eszközök megjelölésével</w:t>
      </w:r>
    </w:p>
    <w:p w14:paraId="1B7B3553" w14:textId="77777777" w:rsidR="00DD738C" w:rsidRDefault="00000000">
      <w:pPr>
        <w:numPr>
          <w:ilvl w:val="0"/>
          <w:numId w:val="2"/>
        </w:numPr>
        <w:spacing w:after="0" w:line="260" w:lineRule="exact"/>
        <w:jc w:val="both"/>
        <w:rPr>
          <w:sz w:val="24"/>
          <w:szCs w:val="24"/>
        </w:rPr>
      </w:pPr>
      <w:r>
        <w:rPr>
          <w:sz w:val="24"/>
          <w:szCs w:val="24"/>
        </w:rPr>
        <w:t>lehetőség szerint a bizonyítási eszközök csatolása</w:t>
      </w:r>
    </w:p>
    <w:p w14:paraId="60B9600E" w14:textId="77777777" w:rsidR="00DD738C" w:rsidRDefault="00DD738C">
      <w:pPr>
        <w:spacing w:after="0" w:line="260" w:lineRule="exact"/>
        <w:ind w:left="720"/>
        <w:jc w:val="both"/>
        <w:rPr>
          <w:sz w:val="24"/>
          <w:szCs w:val="24"/>
        </w:rPr>
      </w:pPr>
    </w:p>
    <w:p w14:paraId="42A6EE0D" w14:textId="77777777" w:rsidR="00DD738C" w:rsidRDefault="00000000">
      <w:pPr>
        <w:spacing w:after="0" w:line="260" w:lineRule="exact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Vonatkozó jogszabályok</w:t>
      </w:r>
    </w:p>
    <w:p w14:paraId="190730F5" w14:textId="77777777" w:rsidR="00DD738C" w:rsidRDefault="00000000">
      <w:pPr>
        <w:pStyle w:val="Listaszerbekezds"/>
        <w:numPr>
          <w:ilvl w:val="0"/>
          <w:numId w:val="3"/>
        </w:numPr>
        <w:spacing w:after="0" w:line="260" w:lineRule="exact"/>
        <w:jc w:val="both"/>
      </w:pPr>
      <w:hyperlink r:id="rId7" w:history="1">
        <w:r>
          <w:rPr>
            <w:rStyle w:val="Hiperhivatkozs"/>
            <w:color w:val="auto"/>
            <w:sz w:val="24"/>
            <w:szCs w:val="24"/>
            <w:u w:val="none"/>
          </w:rPr>
          <w:t>Az általános közigazgatási rendtartásról szóló 2016. évi CL. törvény</w:t>
        </w:r>
      </w:hyperlink>
    </w:p>
    <w:p w14:paraId="43EDDE60" w14:textId="77777777" w:rsidR="00DD738C" w:rsidRDefault="00000000">
      <w:pPr>
        <w:pStyle w:val="Listaszerbekezds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A közigazgatási szabályszegések szankcióiról szóló 2017. évi CXXV. törvény</w:t>
      </w:r>
    </w:p>
    <w:p w14:paraId="1778EBA2" w14:textId="77777777" w:rsidR="00DD738C" w:rsidRDefault="00000000">
      <w:pPr>
        <w:pStyle w:val="Listaszerbekezds"/>
        <w:numPr>
          <w:ilvl w:val="0"/>
          <w:numId w:val="3"/>
        </w:numPr>
        <w:spacing w:after="0" w:line="260" w:lineRule="exact"/>
        <w:jc w:val="both"/>
        <w:rPr>
          <w:sz w:val="24"/>
          <w:szCs w:val="24"/>
        </w:rPr>
      </w:pPr>
      <w:r>
        <w:rPr>
          <w:sz w:val="24"/>
          <w:szCs w:val="24"/>
        </w:rPr>
        <w:t>Edelény Város Önkormányzat Képviselő-testületének a közösségi együttélés alapvető szabályairól és azok megsértésének jogkövetkezményeiről szóló 19/2016.(VII.14.) önkormányzati rendelete</w:t>
      </w:r>
    </w:p>
    <w:p w14:paraId="14F468C4" w14:textId="77777777" w:rsidR="00DD738C" w:rsidRDefault="00000000">
      <w:pPr>
        <w:pStyle w:val="Listaszerbekezds"/>
        <w:numPr>
          <w:ilvl w:val="0"/>
          <w:numId w:val="3"/>
        </w:numPr>
        <w:spacing w:after="0" w:line="260" w:lineRule="exact"/>
        <w:jc w:val="both"/>
        <w:rPr>
          <w:sz w:val="24"/>
          <w:szCs w:val="24"/>
        </w:rPr>
      </w:pPr>
      <w:r>
        <w:rPr>
          <w:sz w:val="24"/>
          <w:szCs w:val="24"/>
        </w:rPr>
        <w:t>Edelény Város Önkormányzata Képviselő-testületének az avar és kerti hulladékok nyílttéri égetéséről, valamint a közterületek tisztántartásáról szóló 21/2023. (VII. 20.) önkormányzati rendelete</w:t>
      </w:r>
    </w:p>
    <w:p w14:paraId="7F63E28B" w14:textId="77777777" w:rsidR="00DD738C" w:rsidRDefault="00000000">
      <w:pPr>
        <w:pStyle w:val="Listaszerbekezds"/>
        <w:spacing w:after="0" w:line="260" w:lineRule="exact"/>
        <w:jc w:val="both"/>
        <w:rPr>
          <w:sz w:val="24"/>
          <w:szCs w:val="24"/>
        </w:rPr>
      </w:pPr>
      <w:r>
        <w:rPr>
          <w:sz w:val="24"/>
          <w:szCs w:val="24"/>
        </w:rPr>
        <w:t>az avar és kerti hulladékok nyílttéri égetéséről, valamint a közterületek tisztántartásáról</w:t>
      </w:r>
    </w:p>
    <w:p w14:paraId="35F6E94E" w14:textId="77777777" w:rsidR="00DD738C" w:rsidRDefault="00DD738C">
      <w:pPr>
        <w:spacing w:after="0" w:line="260" w:lineRule="exact"/>
        <w:jc w:val="both"/>
        <w:rPr>
          <w:sz w:val="24"/>
          <w:szCs w:val="24"/>
        </w:rPr>
      </w:pPr>
    </w:p>
    <w:sectPr w:rsidR="00DD738C">
      <w:footerReference w:type="default" r:id="rId8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64C22D" w14:textId="77777777" w:rsidR="00D65CF3" w:rsidRDefault="00D65CF3">
      <w:pPr>
        <w:spacing w:after="0" w:line="240" w:lineRule="auto"/>
      </w:pPr>
      <w:r>
        <w:separator/>
      </w:r>
    </w:p>
  </w:endnote>
  <w:endnote w:type="continuationSeparator" w:id="0">
    <w:p w14:paraId="7CC2D384" w14:textId="77777777" w:rsidR="00D65CF3" w:rsidRDefault="00D65C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31DF4A" w14:textId="77777777" w:rsidR="00000000" w:rsidRDefault="00000000">
    <w:pPr>
      <w:pStyle w:val="llb"/>
      <w:jc w:val="right"/>
    </w:pP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  <w:p w14:paraId="044FE663" w14:textId="77777777" w:rsidR="00000000" w:rsidRDefault="00000000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F6D9B5" w14:textId="77777777" w:rsidR="00D65CF3" w:rsidRDefault="00D65CF3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7FBBC4DF" w14:textId="77777777" w:rsidR="00D65CF3" w:rsidRDefault="00D65C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6276FD"/>
    <w:multiLevelType w:val="multilevel"/>
    <w:tmpl w:val="32A0AADE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1" w15:restartNumberingAfterBreak="0">
    <w:nsid w:val="214914A0"/>
    <w:multiLevelType w:val="multilevel"/>
    <w:tmpl w:val="E7960498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2" w15:restartNumberingAfterBreak="0">
    <w:nsid w:val="383801A5"/>
    <w:multiLevelType w:val="multilevel"/>
    <w:tmpl w:val="8640E30A"/>
    <w:lvl w:ilvl="0">
      <w:numFmt w:val="bullet"/>
      <w:lvlText w:val="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1477451071">
    <w:abstractNumId w:val="1"/>
  </w:num>
  <w:num w:numId="2" w16cid:durableId="1507206852">
    <w:abstractNumId w:val="0"/>
  </w:num>
  <w:num w:numId="3" w16cid:durableId="106051926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DD738C"/>
    <w:rsid w:val="003C5C2E"/>
    <w:rsid w:val="00D65CF3"/>
    <w:rsid w:val="00DD738C"/>
    <w:rsid w:val="00DD7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73F80D"/>
  <w15:docId w15:val="{F4D79F3F-A95B-42D1-8BF9-247F44289B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kern w:val="3"/>
        <w:sz w:val="22"/>
        <w:szCs w:val="22"/>
        <w:lang w:val="hu-HU" w:eastAsia="en-US" w:bidi="ar-SA"/>
      </w:rPr>
    </w:rPrDefault>
    <w:pPrDefault>
      <w:pPr>
        <w:autoSpaceDN w:val="0"/>
        <w:spacing w:after="160" w:line="251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pPr>
      <w:suppressAutoHyphens/>
    </w:pPr>
  </w:style>
  <w:style w:type="paragraph" w:styleId="Cmsor1">
    <w:name w:val="heading 1"/>
    <w:basedOn w:val="Norml"/>
    <w:next w:val="Norml"/>
    <w:uiPriority w:val="9"/>
    <w:qFormat/>
    <w:pPr>
      <w:keepNext/>
      <w:keepLines/>
      <w:spacing w:before="360" w:after="80"/>
      <w:outlineLvl w:val="0"/>
    </w:pPr>
    <w:rPr>
      <w:rFonts w:ascii="Calibri Light" w:eastAsia="Times New Roman" w:hAnsi="Calibri Light"/>
      <w:color w:val="2F5496"/>
      <w:sz w:val="40"/>
      <w:szCs w:val="40"/>
    </w:rPr>
  </w:style>
  <w:style w:type="paragraph" w:styleId="Cmsor2">
    <w:name w:val="heading 2"/>
    <w:basedOn w:val="Norml"/>
    <w:next w:val="Norml"/>
    <w:uiPriority w:val="9"/>
    <w:semiHidden/>
    <w:unhideWhenUsed/>
    <w:qFormat/>
    <w:pPr>
      <w:keepNext/>
      <w:keepLines/>
      <w:spacing w:before="160" w:after="80"/>
      <w:outlineLvl w:val="1"/>
    </w:pPr>
    <w:rPr>
      <w:rFonts w:ascii="Calibri Light" w:eastAsia="Times New Roman" w:hAnsi="Calibri Light"/>
      <w:color w:val="2F5496"/>
      <w:sz w:val="32"/>
      <w:szCs w:val="32"/>
    </w:rPr>
  </w:style>
  <w:style w:type="paragraph" w:styleId="Cmsor3">
    <w:name w:val="heading 3"/>
    <w:basedOn w:val="Norml"/>
    <w:next w:val="Norml"/>
    <w:uiPriority w:val="9"/>
    <w:semiHidden/>
    <w:unhideWhenUsed/>
    <w:qFormat/>
    <w:pPr>
      <w:keepNext/>
      <w:keepLines/>
      <w:spacing w:before="160" w:after="80"/>
      <w:outlineLvl w:val="2"/>
    </w:pPr>
    <w:rPr>
      <w:rFonts w:eastAsia="Times New Roman"/>
      <w:color w:val="2F5496"/>
      <w:sz w:val="28"/>
      <w:szCs w:val="28"/>
    </w:rPr>
  </w:style>
  <w:style w:type="paragraph" w:styleId="Cmsor4">
    <w:name w:val="heading 4"/>
    <w:basedOn w:val="Norml"/>
    <w:next w:val="Norml"/>
    <w:uiPriority w:val="9"/>
    <w:semiHidden/>
    <w:unhideWhenUsed/>
    <w:qFormat/>
    <w:pPr>
      <w:keepNext/>
      <w:keepLines/>
      <w:spacing w:before="80" w:after="40"/>
      <w:outlineLvl w:val="3"/>
    </w:pPr>
    <w:rPr>
      <w:rFonts w:eastAsia="Times New Roman"/>
      <w:i/>
      <w:iCs/>
      <w:color w:val="2F5496"/>
    </w:rPr>
  </w:style>
  <w:style w:type="paragraph" w:styleId="Cmsor5">
    <w:name w:val="heading 5"/>
    <w:basedOn w:val="Norml"/>
    <w:next w:val="Norml"/>
    <w:uiPriority w:val="9"/>
    <w:semiHidden/>
    <w:unhideWhenUsed/>
    <w:qFormat/>
    <w:pPr>
      <w:keepNext/>
      <w:keepLines/>
      <w:spacing w:before="80" w:after="40"/>
      <w:outlineLvl w:val="4"/>
    </w:pPr>
    <w:rPr>
      <w:rFonts w:eastAsia="Times New Roman"/>
      <w:color w:val="2F5496"/>
    </w:rPr>
  </w:style>
  <w:style w:type="paragraph" w:styleId="Cmsor6">
    <w:name w:val="heading 6"/>
    <w:basedOn w:val="Norml"/>
    <w:next w:val="Norml"/>
    <w:uiPriority w:val="9"/>
    <w:semiHidden/>
    <w:unhideWhenUsed/>
    <w:qFormat/>
    <w:pPr>
      <w:keepNext/>
      <w:keepLines/>
      <w:spacing w:before="40" w:after="0"/>
      <w:outlineLvl w:val="5"/>
    </w:pPr>
    <w:rPr>
      <w:rFonts w:eastAsia="Times New Roman"/>
      <w:i/>
      <w:iCs/>
      <w:color w:val="595959"/>
    </w:rPr>
  </w:style>
  <w:style w:type="paragraph" w:styleId="Cmsor7">
    <w:name w:val="heading 7"/>
    <w:basedOn w:val="Norml"/>
    <w:next w:val="Norml"/>
    <w:pPr>
      <w:keepNext/>
      <w:keepLines/>
      <w:spacing w:before="40" w:after="0"/>
      <w:outlineLvl w:val="6"/>
    </w:pPr>
    <w:rPr>
      <w:rFonts w:eastAsia="Times New Roman"/>
      <w:color w:val="595959"/>
    </w:rPr>
  </w:style>
  <w:style w:type="paragraph" w:styleId="Cmsor8">
    <w:name w:val="heading 8"/>
    <w:basedOn w:val="Norml"/>
    <w:next w:val="Norml"/>
    <w:pPr>
      <w:keepNext/>
      <w:keepLines/>
      <w:spacing w:after="0"/>
      <w:outlineLvl w:val="7"/>
    </w:pPr>
    <w:rPr>
      <w:rFonts w:eastAsia="Times New Roman"/>
      <w:i/>
      <w:iCs/>
      <w:color w:val="272727"/>
    </w:rPr>
  </w:style>
  <w:style w:type="paragraph" w:styleId="Cmsor9">
    <w:name w:val="heading 9"/>
    <w:basedOn w:val="Norml"/>
    <w:next w:val="Norml"/>
    <w:pPr>
      <w:keepNext/>
      <w:keepLines/>
      <w:spacing w:after="0"/>
      <w:outlineLvl w:val="8"/>
    </w:pPr>
    <w:rPr>
      <w:rFonts w:eastAsia="Times New Roman"/>
      <w:color w:val="272727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rPr>
      <w:rFonts w:ascii="Calibri Light" w:eastAsia="Times New Roman" w:hAnsi="Calibri Light" w:cs="Times New Roman"/>
      <w:color w:val="2F5496"/>
      <w:sz w:val="40"/>
      <w:szCs w:val="40"/>
    </w:rPr>
  </w:style>
  <w:style w:type="character" w:customStyle="1" w:styleId="Cmsor2Char">
    <w:name w:val="Címsor 2 Char"/>
    <w:basedOn w:val="Bekezdsalapbettpusa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Cmsor3Char">
    <w:name w:val="Címsor 3 Char"/>
    <w:basedOn w:val="Bekezdsalapbettpusa"/>
    <w:rPr>
      <w:rFonts w:eastAsia="Times New Roman" w:cs="Times New Roman"/>
      <w:color w:val="2F5496"/>
      <w:sz w:val="28"/>
      <w:szCs w:val="28"/>
    </w:rPr>
  </w:style>
  <w:style w:type="character" w:customStyle="1" w:styleId="Cmsor4Char">
    <w:name w:val="Címsor 4 Char"/>
    <w:basedOn w:val="Bekezdsalapbettpusa"/>
    <w:rPr>
      <w:rFonts w:eastAsia="Times New Roman" w:cs="Times New Roman"/>
      <w:i/>
      <w:iCs/>
      <w:color w:val="2F5496"/>
    </w:rPr>
  </w:style>
  <w:style w:type="character" w:customStyle="1" w:styleId="Cmsor5Char">
    <w:name w:val="Címsor 5 Char"/>
    <w:basedOn w:val="Bekezdsalapbettpusa"/>
    <w:rPr>
      <w:rFonts w:eastAsia="Times New Roman" w:cs="Times New Roman"/>
      <w:color w:val="2F5496"/>
    </w:rPr>
  </w:style>
  <w:style w:type="character" w:customStyle="1" w:styleId="Cmsor6Char">
    <w:name w:val="Címsor 6 Char"/>
    <w:basedOn w:val="Bekezdsalapbettpusa"/>
    <w:rPr>
      <w:rFonts w:eastAsia="Times New Roman" w:cs="Times New Roman"/>
      <w:i/>
      <w:iCs/>
      <w:color w:val="595959"/>
    </w:rPr>
  </w:style>
  <w:style w:type="character" w:customStyle="1" w:styleId="Cmsor7Char">
    <w:name w:val="Címsor 7 Char"/>
    <w:basedOn w:val="Bekezdsalapbettpusa"/>
    <w:rPr>
      <w:rFonts w:eastAsia="Times New Roman" w:cs="Times New Roman"/>
      <w:color w:val="595959"/>
    </w:rPr>
  </w:style>
  <w:style w:type="character" w:customStyle="1" w:styleId="Cmsor8Char">
    <w:name w:val="Címsor 8 Char"/>
    <w:basedOn w:val="Bekezdsalapbettpusa"/>
    <w:rPr>
      <w:rFonts w:eastAsia="Times New Roman" w:cs="Times New Roman"/>
      <w:i/>
      <w:iCs/>
      <w:color w:val="272727"/>
    </w:rPr>
  </w:style>
  <w:style w:type="character" w:customStyle="1" w:styleId="Cmsor9Char">
    <w:name w:val="Címsor 9 Char"/>
    <w:basedOn w:val="Bekezdsalapbettpusa"/>
    <w:rPr>
      <w:rFonts w:eastAsia="Times New Roman" w:cs="Times New Roman"/>
      <w:color w:val="272727"/>
    </w:rPr>
  </w:style>
  <w:style w:type="paragraph" w:styleId="Cm">
    <w:name w:val="Title"/>
    <w:basedOn w:val="Norml"/>
    <w:next w:val="Norml"/>
    <w:uiPriority w:val="10"/>
    <w:qFormat/>
    <w:pPr>
      <w:spacing w:after="80" w:line="240" w:lineRule="auto"/>
    </w:pPr>
    <w:rPr>
      <w:rFonts w:ascii="Calibri Light" w:eastAsia="Times New Roman" w:hAnsi="Calibri Light"/>
      <w:spacing w:val="-10"/>
      <w:sz w:val="56"/>
      <w:szCs w:val="56"/>
    </w:rPr>
  </w:style>
  <w:style w:type="character" w:customStyle="1" w:styleId="CmChar">
    <w:name w:val="Cím Char"/>
    <w:basedOn w:val="Bekezdsalapbettpusa"/>
    <w:rPr>
      <w:rFonts w:ascii="Calibri Light" w:eastAsia="Times New Roman" w:hAnsi="Calibri Light" w:cs="Times New Roman"/>
      <w:spacing w:val="-10"/>
      <w:kern w:val="3"/>
      <w:sz w:val="56"/>
      <w:szCs w:val="56"/>
    </w:rPr>
  </w:style>
  <w:style w:type="paragraph" w:styleId="Alcm">
    <w:name w:val="Subtitle"/>
    <w:basedOn w:val="Norml"/>
    <w:next w:val="Norml"/>
    <w:uiPriority w:val="11"/>
    <w:qFormat/>
    <w:rPr>
      <w:rFonts w:eastAsia="Times New Roman"/>
      <w:color w:val="595959"/>
      <w:spacing w:val="15"/>
      <w:sz w:val="28"/>
      <w:szCs w:val="28"/>
    </w:rPr>
  </w:style>
  <w:style w:type="character" w:customStyle="1" w:styleId="AlcmChar">
    <w:name w:val="Alcím Char"/>
    <w:basedOn w:val="Bekezdsalapbettpusa"/>
    <w:rPr>
      <w:rFonts w:eastAsia="Times New Roman" w:cs="Times New Roman"/>
      <w:color w:val="595959"/>
      <w:spacing w:val="15"/>
      <w:sz w:val="28"/>
      <w:szCs w:val="28"/>
    </w:rPr>
  </w:style>
  <w:style w:type="paragraph" w:styleId="Idzet">
    <w:name w:val="Quote"/>
    <w:basedOn w:val="Norml"/>
    <w:next w:val="Norml"/>
    <w:pPr>
      <w:spacing w:before="160"/>
      <w:jc w:val="center"/>
    </w:pPr>
    <w:rPr>
      <w:i/>
      <w:iCs/>
      <w:color w:val="404040"/>
    </w:rPr>
  </w:style>
  <w:style w:type="character" w:customStyle="1" w:styleId="IdzetChar">
    <w:name w:val="Idézet Char"/>
    <w:basedOn w:val="Bekezdsalapbettpusa"/>
    <w:rPr>
      <w:i/>
      <w:iCs/>
      <w:color w:val="404040"/>
    </w:rPr>
  </w:style>
  <w:style w:type="paragraph" w:styleId="Listaszerbekezds">
    <w:name w:val="List Paragraph"/>
    <w:basedOn w:val="Norml"/>
    <w:pPr>
      <w:ind w:left="720"/>
    </w:pPr>
  </w:style>
  <w:style w:type="character" w:styleId="Erskiemels">
    <w:name w:val="Intense Emphasis"/>
    <w:basedOn w:val="Bekezdsalapbettpusa"/>
    <w:rPr>
      <w:i/>
      <w:iCs/>
      <w:color w:val="2F5496"/>
    </w:rPr>
  </w:style>
  <w:style w:type="paragraph" w:styleId="Kiemeltidzet">
    <w:name w:val="Intense Quote"/>
    <w:basedOn w:val="Norml"/>
    <w:next w:val="Norml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iCs/>
      <w:color w:val="2F5496"/>
    </w:rPr>
  </w:style>
  <w:style w:type="character" w:customStyle="1" w:styleId="KiemeltidzetChar">
    <w:name w:val="Kiemelt idézet Char"/>
    <w:basedOn w:val="Bekezdsalapbettpusa"/>
    <w:rPr>
      <w:i/>
      <w:iCs/>
      <w:color w:val="2F5496"/>
    </w:rPr>
  </w:style>
  <w:style w:type="character" w:styleId="Ershivatkozs">
    <w:name w:val="Intense Reference"/>
    <w:basedOn w:val="Bekezdsalapbettpusa"/>
    <w:rPr>
      <w:b/>
      <w:bCs/>
      <w:smallCaps/>
      <w:color w:val="2F5496"/>
      <w:spacing w:val="5"/>
    </w:rPr>
  </w:style>
  <w:style w:type="character" w:styleId="Hiperhivatkozs">
    <w:name w:val="Hyperlink"/>
    <w:basedOn w:val="Bekezdsalapbettpusa"/>
    <w:rPr>
      <w:color w:val="0563C1"/>
      <w:u w:val="single"/>
    </w:rPr>
  </w:style>
  <w:style w:type="character" w:styleId="Feloldatlanmegemlts">
    <w:name w:val="Unresolved Mention"/>
    <w:basedOn w:val="Bekezdsalapbettpusa"/>
    <w:rPr>
      <w:color w:val="605E5C"/>
      <w:shd w:val="clear" w:color="auto" w:fill="E1DFDD"/>
    </w:rPr>
  </w:style>
  <w:style w:type="paragraph" w:styleId="lfej">
    <w:name w:val="header"/>
    <w:basedOn w:val="Norml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</w:style>
  <w:style w:type="paragraph" w:styleId="llb">
    <w:name w:val="footer"/>
    <w:basedOn w:val="Norml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njt.hu/jogszabaly/2016-150-00-0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451</Words>
  <Characters>3112</Characters>
  <Application>Microsoft Office Word</Application>
  <DocSecurity>0</DocSecurity>
  <Lines>25</Lines>
  <Paragraphs>7</Paragraphs>
  <ScaleCrop>false</ScaleCrop>
  <Company/>
  <LinksUpToDate>false</LinksUpToDate>
  <CharactersWithSpaces>3556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Magyarné P. Melinda</dc:creator>
  <dc:description/>
  <cp:lastModifiedBy>Andrea Heicman</cp:lastModifiedBy>
  <cp:revision>2</cp:revision>
  <dcterms:created xsi:type="dcterms:W3CDTF">2026-09-13T22:03:00Z</dcterms:created>
  <dcterms:modified xsi:type="dcterms:W3CDTF">2026-09-13T22:03:00Z</dcterms:modified>
</cp:coreProperties>
</file>