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BEE13" w14:textId="6B070CDA" w:rsidR="00E44C97" w:rsidRPr="00E44C97" w:rsidRDefault="00E44C97" w:rsidP="00E44C97">
      <w:pPr>
        <w:pStyle w:val="Listaszerbekezds"/>
        <w:suppressAutoHyphens w:val="0"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Szálláshely-szolgáltatási tevékenység</w:t>
      </w:r>
      <w:r>
        <w:rPr>
          <w:rFonts w:asciiTheme="minorHAnsi" w:hAnsiTheme="minorHAnsi" w:cstheme="minorHAnsi"/>
          <w:b/>
          <w:bCs/>
        </w:rPr>
        <w:t xml:space="preserve"> folytatása</w:t>
      </w:r>
    </w:p>
    <w:p w14:paraId="3C4E1130" w14:textId="77777777" w:rsidR="00E44C97" w:rsidRDefault="00E44C97" w:rsidP="00E44C97">
      <w:pPr>
        <w:rPr>
          <w:rFonts w:asciiTheme="minorHAnsi" w:hAnsiTheme="minorHAnsi" w:cstheme="minorHAnsi"/>
          <w:b/>
          <w:bCs/>
        </w:rPr>
      </w:pPr>
    </w:p>
    <w:p w14:paraId="38E8F4AB" w14:textId="410D74FE" w:rsidR="00E44C97" w:rsidRDefault="00E44C97" w:rsidP="00E44C97">
      <w:pPr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ÜGYLEÍRÁS</w:t>
      </w:r>
    </w:p>
    <w:p w14:paraId="132ACC60" w14:textId="77777777" w:rsidR="00E44C97" w:rsidRPr="00E44C97" w:rsidRDefault="00E44C97" w:rsidP="00E44C97">
      <w:pPr>
        <w:rPr>
          <w:rFonts w:asciiTheme="minorHAnsi" w:hAnsiTheme="minorHAnsi" w:cstheme="minorHAnsi"/>
          <w:b/>
          <w:bCs/>
        </w:rPr>
      </w:pPr>
    </w:p>
    <w:p w14:paraId="5BFF0C94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A szálláshely-szolgáltatási tevékenység folytatásának részletes feltételeiről és a szálláshely-üzemeltetési engedély kiadásának rendjéről szóló 239/2009. (X.20.) Korm. rendelet alapján szálláshelyet üzemeltetni a szálláshely-szolgáltatási tevékenység bejelentését követően lehet, melyről a szálláshely fekvése szerinti illetékes önkormányzat jegyzője igazolást ad ki, akit a jogszabály a szolgáltatás felügyeletét ellátó hatóságként is kijelöl.</w:t>
      </w:r>
    </w:p>
    <w:p w14:paraId="266E32B0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</w:p>
    <w:p w14:paraId="6C9B4ECB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 xml:space="preserve">Szálláshely-üzemeltetési tevékenység csak olyan, a Nemzeti Turisztikai Adatszolgáltató Központban regisztrált szálláshelyen folytatható, amely megfelel azon szálláshelytípus szerinti minőségi, műszaki és szolgáltatási követelményeknek, amely tekintetében a szálláshely-szolgáltatási tevékenységet folytatni kívánják. </w:t>
      </w:r>
    </w:p>
    <w:p w14:paraId="1D2ABF2E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</w:p>
    <w:p w14:paraId="0BF4FDE3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Egy szálláshelyen csak egy típusú szálláshely-üzemeltetési tevékenység folytatható.</w:t>
      </w:r>
    </w:p>
    <w:p w14:paraId="50BCAD74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A szálláshely-szolgáltatás olyan szálláshelyen folytatható, amely rendelkezik szálláshelykezelő szoftverrel, valamint érvényes szálláshely-minősítéssel.</w:t>
      </w:r>
    </w:p>
    <w:p w14:paraId="7157199F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</w:p>
    <w:p w14:paraId="357EEAD7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A szálláshely-szolgáltató a szálláshely üzemeltetési tevékenység bejelentését megelőzően, valamint az első minősítést követően háromévente köteles a szálláshely-minősítő szervezet vizsgálatát és értékelését kérni, a szálláshelytípusra vonatkozó követelményekhez igazodó minőségi fokozatba sorolás érdekében.</w:t>
      </w:r>
    </w:p>
    <w:p w14:paraId="6103FA2B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</w:p>
    <w:p w14:paraId="70A12912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A szálláshely üzemeltetési tevékenység megkezdését a Kormányrendeletben meghatározott kötelező adattartammal a szálláshely fekvése szerinti illetékes önkormányzat jegyzőjének kell bejelenteni.</w:t>
      </w:r>
    </w:p>
    <w:p w14:paraId="71B1957E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</w:p>
    <w:p w14:paraId="44C0E9A6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Amennyiben a bejelentés megfelel a Kormányrendeletben meghatározott követelményeknek, a jegyző a szálláshelyet nyilvántartásba veszi, és erről igazolást állít ki, melyet - az egyéb szálláshely kivételével- ellenőrzés lefolytatása céljából megküld az érintett szakhatóságoknak.</w:t>
      </w:r>
    </w:p>
    <w:p w14:paraId="37D06E48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</w:p>
    <w:p w14:paraId="522385FD" w14:textId="77777777" w:rsidR="00E44C97" w:rsidRPr="00E44C97" w:rsidRDefault="00E44C97" w:rsidP="00E44C97">
      <w:pPr>
        <w:spacing w:line="260" w:lineRule="exact"/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A szálláshely-szolgáltató az adatokban bekövetkezett változást haladéktalanul, a szálláshely megszűnését a megszűnést követő 8 napon belül köteles írásban bejelenteni a jegyzőnek.</w:t>
      </w:r>
    </w:p>
    <w:p w14:paraId="5639EC86" w14:textId="77777777" w:rsidR="00E44C97" w:rsidRDefault="00E44C97" w:rsidP="00E44C97">
      <w:pPr>
        <w:rPr>
          <w:rFonts w:asciiTheme="minorHAnsi" w:hAnsiTheme="minorHAnsi" w:cstheme="minorHAnsi"/>
          <w:b/>
          <w:bCs/>
        </w:rPr>
      </w:pPr>
    </w:p>
    <w:p w14:paraId="37D81FD7" w14:textId="6BEF4BC0" w:rsidR="00E44C97" w:rsidRPr="00E44C97" w:rsidRDefault="00E44C97" w:rsidP="00E44C97">
      <w:pPr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Csatolandó mellékletek</w:t>
      </w:r>
    </w:p>
    <w:p w14:paraId="794A4847" w14:textId="77777777" w:rsidR="00E44C97" w:rsidRPr="00E44C97" w:rsidRDefault="00E44C97" w:rsidP="00E44C97">
      <w:pPr>
        <w:pStyle w:val="Listaszerbekezds"/>
        <w:numPr>
          <w:ilvl w:val="1"/>
          <w:numId w:val="10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nem a kérelmező tulajdonában lévő szálláshely esetében a szálláshely használatának jogcímére vonatkozó igazoló okiratot vagy annak másolatát a tulajdoni lap kivételével,</w:t>
      </w:r>
    </w:p>
    <w:p w14:paraId="31C3CF71" w14:textId="77777777" w:rsidR="00E44C97" w:rsidRPr="00E44C97" w:rsidRDefault="00E44C97" w:rsidP="00E44C97">
      <w:pPr>
        <w:pStyle w:val="Listaszerbekezds"/>
        <w:numPr>
          <w:ilvl w:val="0"/>
          <w:numId w:val="11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haszonélvezet esetében – ha nem a tulajdonos vagy a haszonélvező a szálláshely-szolgáltató – a haszonélvező hozzájárulását igazoló okiratot,</w:t>
      </w:r>
    </w:p>
    <w:p w14:paraId="3FFA016F" w14:textId="77777777" w:rsidR="00E44C97" w:rsidRPr="00E44C97" w:rsidRDefault="00E44C97" w:rsidP="00E44C97">
      <w:pPr>
        <w:pStyle w:val="Listaszerbekezds"/>
        <w:numPr>
          <w:ilvl w:val="0"/>
          <w:numId w:val="11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közös tulajdonban álló szálláshely esetében, ha nem valamennyi tulajdonostárs a szálláshely-szolgáltató, a tulajdonostársak hozzájárulását igazoló okiratot,</w:t>
      </w:r>
    </w:p>
    <w:p w14:paraId="7515E1ED" w14:textId="77777777" w:rsidR="00E44C97" w:rsidRPr="00E44C97" w:rsidRDefault="00E44C97" w:rsidP="00E44C97">
      <w:pPr>
        <w:pStyle w:val="Listaszerbekezds"/>
        <w:numPr>
          <w:ilvl w:val="0"/>
          <w:numId w:val="12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szálláshelykezelő szoftver meglétét igazoló dokumentumot,</w:t>
      </w:r>
    </w:p>
    <w:p w14:paraId="638942CC" w14:textId="77777777" w:rsidR="00E44C97" w:rsidRPr="00E44C97" w:rsidRDefault="00E44C97" w:rsidP="00E44C97">
      <w:pPr>
        <w:pStyle w:val="Listaszerbekezds"/>
        <w:numPr>
          <w:ilvl w:val="0"/>
          <w:numId w:val="13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a szálláshely-minősítő szervezet által kiadott minősítő dokumentumot,</w:t>
      </w:r>
    </w:p>
    <w:p w14:paraId="23D47623" w14:textId="77777777" w:rsidR="00E44C97" w:rsidRPr="00E44C97" w:rsidRDefault="00E44C97" w:rsidP="00E44C97">
      <w:pPr>
        <w:pStyle w:val="Listaszerbekezds"/>
        <w:numPr>
          <w:ilvl w:val="0"/>
          <w:numId w:val="13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a Nemzeti Turisztikai Adatszolgáltató Központba történt regisztrációt igazoló dokumentumot.</w:t>
      </w:r>
    </w:p>
    <w:p w14:paraId="28C4D104" w14:textId="77777777" w:rsidR="00E44C97" w:rsidRPr="00E44C97" w:rsidRDefault="00E44C97" w:rsidP="00E44C97">
      <w:pPr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A kérelem kötelező tartalma</w:t>
      </w:r>
    </w:p>
    <w:p w14:paraId="2193580D" w14:textId="77777777" w:rsidR="00E44C97" w:rsidRDefault="00E44C97" w:rsidP="00E44C97">
      <w:pPr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A kérelmet a 239/2009. (X. 20.) Kormányrendelet 6. § (1) bekezdésében meghatározott adatokkal kell kitölteni.</w:t>
      </w:r>
    </w:p>
    <w:p w14:paraId="676E9BF7" w14:textId="77777777" w:rsidR="00E44C97" w:rsidRPr="00E44C97" w:rsidRDefault="00E44C97" w:rsidP="00E44C97">
      <w:pPr>
        <w:jc w:val="both"/>
        <w:rPr>
          <w:rFonts w:asciiTheme="minorHAnsi" w:hAnsiTheme="minorHAnsi" w:cstheme="minorHAnsi"/>
        </w:rPr>
      </w:pPr>
    </w:p>
    <w:p w14:paraId="2CA5BD25" w14:textId="77777777" w:rsidR="00E44C97" w:rsidRPr="00E44C97" w:rsidRDefault="00E44C97" w:rsidP="00E44C97">
      <w:pPr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Hivatalból beszerzendő mellékletek</w:t>
      </w:r>
    </w:p>
    <w:p w14:paraId="6D5606C9" w14:textId="77777777" w:rsid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lastRenderedPageBreak/>
        <w:t>Az ingatlan tulajdoni lapja</w:t>
      </w:r>
    </w:p>
    <w:p w14:paraId="68AA93CF" w14:textId="77777777" w:rsidR="00E44C97" w:rsidRPr="00E44C97" w:rsidRDefault="00E44C97" w:rsidP="00E44C97">
      <w:pPr>
        <w:rPr>
          <w:rFonts w:asciiTheme="minorHAnsi" w:hAnsiTheme="minorHAnsi" w:cstheme="minorHAnsi"/>
        </w:rPr>
      </w:pPr>
    </w:p>
    <w:p w14:paraId="184F3EC3" w14:textId="77777777" w:rsidR="00E44C97" w:rsidRPr="00E44C97" w:rsidRDefault="00E44C97" w:rsidP="00E44C97">
      <w:pPr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Eljáró szervezeti egység</w:t>
      </w:r>
    </w:p>
    <w:p w14:paraId="33278E7D" w14:textId="77777777" w:rsidR="00E44C97" w:rsidRP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Hatósági Osztályvezető</w:t>
      </w:r>
    </w:p>
    <w:p w14:paraId="0F922E79" w14:textId="77777777" w:rsidR="00E44C97" w:rsidRP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hatosagi.osztaly@edeleny.hu</w:t>
      </w:r>
    </w:p>
    <w:p w14:paraId="4A4154A0" w14:textId="77777777" w:rsidR="00E44C97" w:rsidRDefault="00E44C97" w:rsidP="00E44C97">
      <w:pPr>
        <w:rPr>
          <w:rFonts w:asciiTheme="minorHAnsi" w:hAnsiTheme="minorHAnsi" w:cstheme="minorHAnsi"/>
          <w:b/>
          <w:bCs/>
        </w:rPr>
      </w:pPr>
    </w:p>
    <w:p w14:paraId="760DA25C" w14:textId="72F55EC3" w:rsidR="00E44C97" w:rsidRPr="00E44C97" w:rsidRDefault="00E44C97" w:rsidP="00E44C97">
      <w:pPr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Benyújtás módja</w:t>
      </w:r>
    </w:p>
    <w:p w14:paraId="041A8B6D" w14:textId="77777777" w:rsidR="00E44C97" w:rsidRP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 xml:space="preserve">elektronikusan </w:t>
      </w:r>
    </w:p>
    <w:p w14:paraId="264CCCB6" w14:textId="77777777" w:rsidR="00E44C97" w:rsidRDefault="00E44C97" w:rsidP="00E44C97">
      <w:pPr>
        <w:rPr>
          <w:rFonts w:asciiTheme="minorHAnsi" w:hAnsiTheme="minorHAnsi" w:cstheme="minorHAnsi"/>
          <w:b/>
          <w:bCs/>
        </w:rPr>
      </w:pPr>
    </w:p>
    <w:p w14:paraId="09638C93" w14:textId="47586CA5" w:rsidR="00E44C97" w:rsidRPr="00E44C97" w:rsidRDefault="00E44C97" w:rsidP="00E44C97">
      <w:pPr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Ügyintézési határidő</w:t>
      </w:r>
    </w:p>
    <w:p w14:paraId="4B148AD0" w14:textId="77777777" w:rsidR="00E44C97" w:rsidRP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8 nap</w:t>
      </w:r>
    </w:p>
    <w:p w14:paraId="627B6363" w14:textId="77777777" w:rsidR="00E44C97" w:rsidRDefault="00E44C97" w:rsidP="00E44C97">
      <w:pPr>
        <w:rPr>
          <w:rFonts w:asciiTheme="minorHAnsi" w:hAnsiTheme="minorHAnsi" w:cstheme="minorHAnsi"/>
          <w:b/>
          <w:bCs/>
        </w:rPr>
      </w:pPr>
    </w:p>
    <w:p w14:paraId="6E1E3C3B" w14:textId="6B5622A1" w:rsidR="00E44C97" w:rsidRPr="00E44C97" w:rsidRDefault="00E44C97" w:rsidP="00E44C97">
      <w:pPr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Az eljárás jogi alapja</w:t>
      </w:r>
    </w:p>
    <w:p w14:paraId="18F98824" w14:textId="77777777" w:rsidR="00E44C97" w:rsidRP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2005. évi CLXIV. törvény a kereskedelemről</w:t>
      </w:r>
    </w:p>
    <w:p w14:paraId="37E8855A" w14:textId="77777777" w:rsidR="00E44C97" w:rsidRP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2009. évi LXXVI. törvény a szolgáltatási tevékenység megkezdésének és folytatásának általános szabályairól</w:t>
      </w:r>
    </w:p>
    <w:p w14:paraId="6E5090FA" w14:textId="77777777" w:rsidR="00E44C97" w:rsidRP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2016. évi CL. törvény az általános közigazgatási rendtartásról,</w:t>
      </w:r>
    </w:p>
    <w:p w14:paraId="23D6CB5F" w14:textId="77777777" w:rsidR="00E44C97" w:rsidRP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531/2017. (XII.29.) Kormányrendelet az egyes közérdeken alapuló kényszerítő indokok alapján eljáró szakhatóságok kijelöléséről,</w:t>
      </w:r>
    </w:p>
    <w:p w14:paraId="0244BB6E" w14:textId="77777777" w:rsidR="00E44C97" w:rsidRPr="00E44C97" w:rsidRDefault="00E44C97" w:rsidP="00E44C97">
      <w:pPr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239/2009. (X. 20.) Kormányrendelet a szálláshely-szolgáltatási tevékenység folytatásának részletes feltételeiről és a szálláshely-üzemeltetési engedély kiadásának rendjéről</w:t>
      </w:r>
    </w:p>
    <w:p w14:paraId="59E0EAD9" w14:textId="77777777" w:rsidR="00E44C97" w:rsidRDefault="00E44C97" w:rsidP="00E44C97">
      <w:pPr>
        <w:rPr>
          <w:rFonts w:asciiTheme="minorHAnsi" w:hAnsiTheme="minorHAnsi" w:cstheme="minorHAnsi"/>
          <w:b/>
          <w:bCs/>
        </w:rPr>
      </w:pPr>
    </w:p>
    <w:p w14:paraId="21D71C1E" w14:textId="32A0B232" w:rsidR="00E44C97" w:rsidRPr="00E44C97" w:rsidRDefault="00E44C97" w:rsidP="00E44C97">
      <w:pPr>
        <w:rPr>
          <w:rFonts w:asciiTheme="minorHAnsi" w:hAnsiTheme="minorHAnsi" w:cstheme="minorHAnsi"/>
          <w:b/>
          <w:bCs/>
        </w:rPr>
      </w:pPr>
      <w:r w:rsidRPr="00E44C97">
        <w:rPr>
          <w:rFonts w:asciiTheme="minorHAnsi" w:hAnsiTheme="minorHAnsi" w:cstheme="minorHAnsi"/>
          <w:b/>
          <w:bCs/>
        </w:rPr>
        <w:t>Felettes szerv / jogorvoslat</w:t>
      </w:r>
    </w:p>
    <w:p w14:paraId="2EE73FB1" w14:textId="545E645F" w:rsidR="00641184" w:rsidRPr="00E44C97" w:rsidRDefault="00E44C97" w:rsidP="00E44C97">
      <w:pPr>
        <w:jc w:val="both"/>
        <w:rPr>
          <w:rFonts w:asciiTheme="minorHAnsi" w:hAnsiTheme="minorHAnsi" w:cstheme="minorHAnsi"/>
        </w:rPr>
      </w:pPr>
      <w:r w:rsidRPr="00E44C97">
        <w:rPr>
          <w:rFonts w:asciiTheme="minorHAnsi" w:hAnsiTheme="minorHAnsi" w:cstheme="minorHAnsi"/>
        </w:rPr>
        <w:t>B-A-Z Vármegyei Kormányhivatal</w:t>
      </w:r>
    </w:p>
    <w:sectPr w:rsidR="00641184" w:rsidRPr="00E44C97" w:rsidSect="0044435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7F81"/>
    <w:multiLevelType w:val="multilevel"/>
    <w:tmpl w:val="27B6E6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513FB"/>
    <w:multiLevelType w:val="multilevel"/>
    <w:tmpl w:val="758AC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76C19"/>
    <w:multiLevelType w:val="multilevel"/>
    <w:tmpl w:val="76762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F79C9"/>
    <w:multiLevelType w:val="multilevel"/>
    <w:tmpl w:val="C0924D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244C7"/>
    <w:multiLevelType w:val="multilevel"/>
    <w:tmpl w:val="A7AE36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04B95"/>
    <w:multiLevelType w:val="hybridMultilevel"/>
    <w:tmpl w:val="4BAA2C7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24FE8"/>
    <w:multiLevelType w:val="hybridMultilevel"/>
    <w:tmpl w:val="7E947DE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73344"/>
    <w:multiLevelType w:val="hybridMultilevel"/>
    <w:tmpl w:val="FF12EB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806A7"/>
    <w:multiLevelType w:val="hybridMultilevel"/>
    <w:tmpl w:val="9E72047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D2BFC"/>
    <w:multiLevelType w:val="multilevel"/>
    <w:tmpl w:val="20E09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B73BB7"/>
    <w:multiLevelType w:val="hybridMultilevel"/>
    <w:tmpl w:val="1A86D90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03800"/>
    <w:multiLevelType w:val="multilevel"/>
    <w:tmpl w:val="1CAA30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849554">
    <w:abstractNumId w:val="4"/>
  </w:num>
  <w:num w:numId="2" w16cid:durableId="6295902">
    <w:abstractNumId w:val="2"/>
  </w:num>
  <w:num w:numId="3" w16cid:durableId="709262992">
    <w:abstractNumId w:val="1"/>
  </w:num>
  <w:num w:numId="4" w16cid:durableId="2077238918">
    <w:abstractNumId w:val="6"/>
  </w:num>
  <w:num w:numId="5" w16cid:durableId="1747797059">
    <w:abstractNumId w:val="12"/>
  </w:num>
  <w:num w:numId="6" w16cid:durableId="1653371399">
    <w:abstractNumId w:val="0"/>
  </w:num>
  <w:num w:numId="7" w16cid:durableId="342629786">
    <w:abstractNumId w:val="10"/>
  </w:num>
  <w:num w:numId="8" w16cid:durableId="624040722">
    <w:abstractNumId w:val="3"/>
  </w:num>
  <w:num w:numId="9" w16cid:durableId="1945307608">
    <w:abstractNumId w:val="8"/>
  </w:num>
  <w:num w:numId="10" w16cid:durableId="751783633">
    <w:abstractNumId w:val="11"/>
  </w:num>
  <w:num w:numId="11" w16cid:durableId="1176270136">
    <w:abstractNumId w:val="5"/>
  </w:num>
  <w:num w:numId="12" w16cid:durableId="1969503864">
    <w:abstractNumId w:val="7"/>
  </w:num>
  <w:num w:numId="13" w16cid:durableId="6150630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367DF8"/>
    <w:rsid w:val="0044435D"/>
    <w:rsid w:val="00641184"/>
    <w:rsid w:val="008503B1"/>
    <w:rsid w:val="00A05467"/>
    <w:rsid w:val="00A8429C"/>
    <w:rsid w:val="00AD129A"/>
    <w:rsid w:val="00BB13CA"/>
    <w:rsid w:val="00C1022B"/>
    <w:rsid w:val="00E225DB"/>
    <w:rsid w:val="00E44C97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B13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2026-05-15T10:20:00Z</dcterms:created>
  <dcterms:modified xsi:type="dcterms:W3CDTF">2026-05-15T10:20:00Z</dcterms:modified>
</cp:coreProperties>
</file>