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E0684" w14:textId="77777777" w:rsidR="009064E6" w:rsidRPr="009064E6" w:rsidRDefault="009064E6" w:rsidP="009064E6">
      <w:pPr>
        <w:spacing w:after="0" w:line="240" w:lineRule="auto"/>
        <w:jc w:val="center"/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9064E6">
        <w:rPr>
          <w:rFonts w:cstheme="minorHAnsi"/>
          <w:b/>
          <w:bCs/>
          <w:i/>
          <w:iCs/>
          <w:sz w:val="28"/>
          <w:szCs w:val="28"/>
          <w:u w:val="single"/>
        </w:rPr>
        <w:t>Speciális étrendre szoruló gyermekek támogatása</w:t>
      </w:r>
    </w:p>
    <w:p w14:paraId="018CC741" w14:textId="77777777" w:rsidR="009064E6" w:rsidRPr="009064E6" w:rsidRDefault="009064E6" w:rsidP="009064E6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10C4BF2A" w14:textId="77777777" w:rsidR="009064E6" w:rsidRPr="009064E6" w:rsidRDefault="009064E6" w:rsidP="009064E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064E6">
        <w:rPr>
          <w:rFonts w:cstheme="minorHAnsi"/>
          <w:b/>
          <w:bCs/>
          <w:sz w:val="24"/>
          <w:szCs w:val="24"/>
        </w:rPr>
        <w:t>ÜGYLEÍRÁS</w:t>
      </w:r>
    </w:p>
    <w:p w14:paraId="66E66AB9" w14:textId="77777777" w:rsidR="009064E6" w:rsidRPr="009064E6" w:rsidRDefault="009064E6" w:rsidP="009064E6">
      <w:pPr>
        <w:spacing w:after="0" w:line="240" w:lineRule="auto"/>
        <w:rPr>
          <w:rFonts w:cstheme="minorHAnsi"/>
          <w:sz w:val="24"/>
          <w:szCs w:val="24"/>
        </w:rPr>
      </w:pPr>
    </w:p>
    <w:p w14:paraId="309936F4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ellátásokról helyi szabályairól szóló 33/2022. (XII. 14.) önkormányzati rendeletének (továbbiakban: rendelet) 12. §-a értelmében az Önkormányzat települési támogatás keretében </w:t>
      </w:r>
    </w:p>
    <w:p w14:paraId="00DDF47A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DF8AAE2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 xml:space="preserve">Kérelemre támogatást biztosít, táplálék allergiájuk vagy más alapbetegségük miatt speciális étrendre szoruló 18 év alatti gyermek részére, egészségügyi állapotához igazodó étkeztetés elősegítése érdekében, ahol a család egy főre eső havi nettó jövedelme nem haladja meg a 171.000 forintot, és edelényi állandó vagy tartózkodási hellyel rendelkezik. </w:t>
      </w:r>
    </w:p>
    <w:p w14:paraId="27C093A5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1ECE354" w14:textId="77777777" w:rsidR="009064E6" w:rsidRPr="009064E6" w:rsidRDefault="009064E6" w:rsidP="009064E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064E6">
        <w:rPr>
          <w:rFonts w:cstheme="minorHAnsi"/>
          <w:b/>
          <w:bCs/>
          <w:sz w:val="24"/>
          <w:szCs w:val="24"/>
        </w:rPr>
        <w:t>CSATOLANDÓ MELLÉKLETEK</w:t>
      </w:r>
    </w:p>
    <w:p w14:paraId="17D9E4CF" w14:textId="77777777" w:rsidR="009064E6" w:rsidRPr="009064E6" w:rsidRDefault="009064E6" w:rsidP="009064E6">
      <w:pPr>
        <w:spacing w:after="0" w:line="240" w:lineRule="auto"/>
        <w:rPr>
          <w:rFonts w:cstheme="minorHAnsi"/>
          <w:sz w:val="24"/>
          <w:szCs w:val="24"/>
        </w:rPr>
      </w:pPr>
    </w:p>
    <w:p w14:paraId="1D2BA421" w14:textId="77777777" w:rsidR="009064E6" w:rsidRPr="009064E6" w:rsidRDefault="009064E6" w:rsidP="009064E6">
      <w:pPr>
        <w:spacing w:after="0" w:line="240" w:lineRule="auto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>1.) Az igénylő és családja jövedelmére vonatkozó igazolás</w:t>
      </w:r>
    </w:p>
    <w:p w14:paraId="2E44520B" w14:textId="77777777" w:rsidR="009064E6" w:rsidRPr="009064E6" w:rsidRDefault="009064E6" w:rsidP="009064E6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>a havi rendszerességgel járó - nem vállalkozásból, illetve őstermelői tevékenységből (a továbbiakban együtt: vállalkozás) származó - jövedelem esetén a kérelem benyújtását megelőző hónap jövedelmét,</w:t>
      </w:r>
    </w:p>
    <w:p w14:paraId="0E0C317D" w14:textId="77777777" w:rsidR="009064E6" w:rsidRPr="009064E6" w:rsidRDefault="009064E6" w:rsidP="009064E6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>vállalkozásból származó jövedelem esetén a kérelem benyújtásának hónapját közvetlenül megelőző tizenkét hónap alatt szerzett jövedelem egyhavi átlagát kell figyelembe venni, azzal, hogy a b) pont szerinti számításnál azon hónapoknál, amelyek adóbevallással már lezárt időszakra esnek, a jövedelmet a bevallott éves jövedelemnek e hónapokkal arányos összegében kell beszámítani,</w:t>
      </w:r>
    </w:p>
    <w:p w14:paraId="04D33273" w14:textId="77777777" w:rsidR="009064E6" w:rsidRPr="009064E6" w:rsidRDefault="009064E6" w:rsidP="009064E6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>nem havi rendszerességgel szerzett jövedelem esetén a kérelem benyújtásának hónapját közvetlenül megelőző háromhónap alatt szerzett egyhavi átlagáról szóló nyilatkozat.</w:t>
      </w:r>
    </w:p>
    <w:p w14:paraId="3543156F" w14:textId="77777777" w:rsidR="009064E6" w:rsidRPr="009064E6" w:rsidRDefault="009064E6" w:rsidP="009064E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>jövedelemnyilatkozat a megfelelő igazolásokkal együtt a kérelem beadását megelőző havi nettó jövedelmekről GYES-</w:t>
      </w:r>
      <w:proofErr w:type="spellStart"/>
      <w:r w:rsidRPr="009064E6">
        <w:rPr>
          <w:rFonts w:cstheme="minorHAnsi"/>
          <w:sz w:val="24"/>
          <w:szCs w:val="24"/>
        </w:rPr>
        <w:t>ről</w:t>
      </w:r>
      <w:proofErr w:type="spellEnd"/>
      <w:r w:rsidRPr="009064E6">
        <w:rPr>
          <w:rFonts w:cstheme="minorHAnsi"/>
          <w:sz w:val="24"/>
          <w:szCs w:val="24"/>
        </w:rPr>
        <w:t>, GYET-</w:t>
      </w:r>
      <w:proofErr w:type="spellStart"/>
      <w:r w:rsidRPr="009064E6">
        <w:rPr>
          <w:rFonts w:cstheme="minorHAnsi"/>
          <w:sz w:val="24"/>
          <w:szCs w:val="24"/>
        </w:rPr>
        <w:t>ről</w:t>
      </w:r>
      <w:proofErr w:type="spellEnd"/>
      <w:r w:rsidRPr="009064E6">
        <w:rPr>
          <w:rFonts w:cstheme="minorHAnsi"/>
          <w:sz w:val="24"/>
          <w:szCs w:val="24"/>
        </w:rPr>
        <w:t>, GYED-</w:t>
      </w:r>
      <w:proofErr w:type="spellStart"/>
      <w:r w:rsidRPr="009064E6">
        <w:rPr>
          <w:rFonts w:cstheme="minorHAnsi"/>
          <w:sz w:val="24"/>
          <w:szCs w:val="24"/>
        </w:rPr>
        <w:t>ről</w:t>
      </w:r>
      <w:proofErr w:type="spellEnd"/>
      <w:r w:rsidRPr="009064E6">
        <w:rPr>
          <w:rFonts w:cstheme="minorHAnsi"/>
          <w:sz w:val="24"/>
          <w:szCs w:val="24"/>
        </w:rPr>
        <w:t xml:space="preserve"> szóló igazolás, nyugdíjszerű ellátásról a Nyugdíjfolyósító Igazgatóság igazolása a havi teljes összegről </w:t>
      </w:r>
      <w:proofErr w:type="gramStart"/>
      <w:r w:rsidRPr="009064E6">
        <w:rPr>
          <w:rFonts w:cstheme="minorHAnsi"/>
          <w:sz w:val="24"/>
          <w:szCs w:val="24"/>
        </w:rPr>
        <w:t>(”zöld</w:t>
      </w:r>
      <w:proofErr w:type="gramEnd"/>
      <w:r w:rsidRPr="009064E6">
        <w:rPr>
          <w:rFonts w:cstheme="minorHAnsi"/>
          <w:sz w:val="24"/>
          <w:szCs w:val="24"/>
        </w:rPr>
        <w:t xml:space="preserve"> csíkos papír”), munkaviszonyból származó jövedelem esetén a kérelem beadását megelőző havi nettó jövedelemről munkáltatói igazolás vagy bérjegyzék, közfoglalkoztatás esetén szerződés, előző havi bérjegyzék vagy munkáltatói igazolás,</w:t>
      </w:r>
    </w:p>
    <w:p w14:paraId="699A0AE1" w14:textId="77777777" w:rsidR="009064E6" w:rsidRPr="009064E6" w:rsidRDefault="009064E6" w:rsidP="009064E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>18. életévét betöltött nappali tagozaton tanulmányokat folytató tanuló matricával ellátott adott tanévre érvényes diákigazolvány.</w:t>
      </w:r>
    </w:p>
    <w:p w14:paraId="55A0457C" w14:textId="77777777" w:rsidR="009064E6" w:rsidRPr="009064E6" w:rsidRDefault="009064E6" w:rsidP="009064E6">
      <w:pPr>
        <w:spacing w:after="0" w:line="240" w:lineRule="auto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>2.) Orvosi, szakorvosi igazolás a speciális diéta szükségességéről.</w:t>
      </w:r>
    </w:p>
    <w:p w14:paraId="00968788" w14:textId="77777777" w:rsidR="009064E6" w:rsidRPr="009064E6" w:rsidRDefault="009064E6" w:rsidP="009064E6">
      <w:pPr>
        <w:spacing w:after="0" w:line="240" w:lineRule="auto"/>
        <w:rPr>
          <w:rFonts w:cstheme="minorHAnsi"/>
          <w:sz w:val="24"/>
          <w:szCs w:val="24"/>
        </w:rPr>
      </w:pPr>
    </w:p>
    <w:p w14:paraId="29DA2BF2" w14:textId="77777777" w:rsidR="009064E6" w:rsidRPr="009064E6" w:rsidRDefault="009064E6" w:rsidP="009064E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064E6">
        <w:rPr>
          <w:rFonts w:cstheme="minorHAnsi"/>
          <w:b/>
          <w:bCs/>
          <w:sz w:val="24"/>
          <w:szCs w:val="24"/>
        </w:rPr>
        <w:t>ÜGYINDÍTÁS</w:t>
      </w:r>
    </w:p>
    <w:p w14:paraId="31D4BDF4" w14:textId="77777777" w:rsidR="009064E6" w:rsidRPr="009064E6" w:rsidRDefault="009064E6" w:rsidP="009064E6">
      <w:pPr>
        <w:spacing w:after="0" w:line="240" w:lineRule="auto"/>
        <w:rPr>
          <w:rFonts w:cstheme="minorHAnsi"/>
          <w:sz w:val="24"/>
          <w:szCs w:val="24"/>
        </w:rPr>
      </w:pPr>
    </w:p>
    <w:p w14:paraId="49881338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>Az eljárás kérelemre indul, melyet csak az erre a célra rendszeresített formanyomtatványon írásban postai úton, személyesen az Edelényi Közös Önkormányzati Hivatal Ügyfélszolgálatán vagy elektronikus úton lehet benyújtani.</w:t>
      </w:r>
    </w:p>
    <w:p w14:paraId="045617D0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5DC34DD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E50C3B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064E6">
        <w:rPr>
          <w:rFonts w:cstheme="minorHAnsi"/>
          <w:b/>
          <w:bCs/>
          <w:sz w:val="24"/>
          <w:szCs w:val="24"/>
        </w:rPr>
        <w:t>ÜGYINTÉZÉSI HATÁRIDŐ</w:t>
      </w:r>
    </w:p>
    <w:p w14:paraId="3D12F658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816FAE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 xml:space="preserve">sommás eljárásban: 8 nap                                                                                                                           </w:t>
      </w:r>
    </w:p>
    <w:p w14:paraId="4FA6144B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lastRenderedPageBreak/>
        <w:t>teljes eljárásban: 60 nap</w:t>
      </w:r>
    </w:p>
    <w:p w14:paraId="31654FEC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6B7DFF0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064E6">
        <w:rPr>
          <w:rFonts w:cstheme="minorHAnsi"/>
          <w:b/>
          <w:bCs/>
          <w:sz w:val="24"/>
          <w:szCs w:val="24"/>
        </w:rPr>
        <w:t>ÜGYINTÉZÉS DÍJA</w:t>
      </w:r>
    </w:p>
    <w:p w14:paraId="2716AD71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C0884D2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>Az eljárás illetékmentes</w:t>
      </w:r>
    </w:p>
    <w:p w14:paraId="5DDC2BAD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847F4F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064E6">
        <w:rPr>
          <w:rFonts w:cstheme="minorHAnsi"/>
          <w:b/>
          <w:bCs/>
          <w:sz w:val="24"/>
          <w:szCs w:val="24"/>
        </w:rPr>
        <w:t>JOGORVOSLAT</w:t>
      </w:r>
    </w:p>
    <w:p w14:paraId="1014F662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F3CCAAC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>A határozat kézhezvételétől számított 15 napon belül az Edelény Város Önkormányzata Képviselő-testületéhez címzett, de Edelény Város Polgármesteréhez benyújtható illetékmentes fellebbezéssel lehet élni.</w:t>
      </w:r>
    </w:p>
    <w:p w14:paraId="2A37DD63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C34DB95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064E6">
        <w:rPr>
          <w:rFonts w:cstheme="minorHAnsi"/>
          <w:b/>
          <w:bCs/>
          <w:sz w:val="24"/>
          <w:szCs w:val="24"/>
        </w:rPr>
        <w:t>ELJÁRÓ SZERVEZETI EGYSÉG</w:t>
      </w:r>
    </w:p>
    <w:p w14:paraId="52D8BAF2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F88AB41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>Hatósági Osztály</w:t>
      </w:r>
    </w:p>
    <w:p w14:paraId="191ED88C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>Polgármester</w:t>
      </w:r>
    </w:p>
    <w:p w14:paraId="4F6636F8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F57A635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064E6">
        <w:rPr>
          <w:rFonts w:cstheme="minorHAnsi"/>
          <w:b/>
          <w:bCs/>
          <w:sz w:val="24"/>
          <w:szCs w:val="24"/>
        </w:rPr>
        <w:t>FELETTES SZERV/JOGORVOSLAT</w:t>
      </w:r>
    </w:p>
    <w:p w14:paraId="008FF821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E2EB84C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>Képviselő-testület</w:t>
      </w:r>
    </w:p>
    <w:p w14:paraId="5160F8D4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36AB5B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064E6">
        <w:rPr>
          <w:rFonts w:cstheme="minorHAnsi"/>
          <w:b/>
          <w:bCs/>
          <w:sz w:val="24"/>
          <w:szCs w:val="24"/>
        </w:rPr>
        <w:t>ELJÁRÁS JOGI ALAPJA</w:t>
      </w:r>
    </w:p>
    <w:p w14:paraId="1C58850C" w14:textId="77777777" w:rsidR="009064E6" w:rsidRPr="009064E6" w:rsidRDefault="009064E6" w:rsidP="009064E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AF4DFAD" w14:textId="77777777" w:rsidR="009064E6" w:rsidRPr="009064E6" w:rsidRDefault="009064E6" w:rsidP="009064E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>a szociális igazgatásról és szociális ellátásokról szóló 1993. évi III. törvény</w:t>
      </w:r>
    </w:p>
    <w:p w14:paraId="6F3599CE" w14:textId="77777777" w:rsidR="009064E6" w:rsidRPr="009064E6" w:rsidRDefault="009064E6" w:rsidP="009064E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 helyi szabályairól szóló 33/2022. (XII. 14.) önkormányzati rendelete </w:t>
      </w:r>
    </w:p>
    <w:p w14:paraId="765A693F" w14:textId="77777777" w:rsidR="009064E6" w:rsidRPr="009064E6" w:rsidRDefault="009064E6" w:rsidP="009064E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>a pénzbeli és természetbeni szociális ellátások igénylésének és megállapításának, valamint folyósításának részletes szabályairól szóló 63/2006. (III.27.) Korm.rendelet</w:t>
      </w:r>
    </w:p>
    <w:p w14:paraId="05848802" w14:textId="77777777" w:rsidR="009064E6" w:rsidRPr="009064E6" w:rsidRDefault="009064E6" w:rsidP="009064E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064E6">
        <w:rPr>
          <w:rFonts w:cstheme="minorHAnsi"/>
          <w:sz w:val="24"/>
          <w:szCs w:val="24"/>
        </w:rPr>
        <w:t>az általános közigazgatási rendtartásról szóló 2016. évi CL. törvény</w:t>
      </w:r>
    </w:p>
    <w:p w14:paraId="48625A6A" w14:textId="77777777" w:rsidR="009064E6" w:rsidRPr="009064E6" w:rsidRDefault="009064E6" w:rsidP="009064E6">
      <w:pPr>
        <w:spacing w:after="0" w:line="240" w:lineRule="auto"/>
        <w:rPr>
          <w:rFonts w:cstheme="minorHAnsi"/>
          <w:sz w:val="24"/>
          <w:szCs w:val="24"/>
        </w:rPr>
      </w:pPr>
    </w:p>
    <w:p w14:paraId="02565605" w14:textId="59B514D8" w:rsidR="00400E58" w:rsidRPr="009064E6" w:rsidRDefault="00400E58" w:rsidP="00276F72">
      <w:pPr>
        <w:pStyle w:val="Listaszerbekezds"/>
        <w:rPr>
          <w:rFonts w:cstheme="minorHAnsi"/>
          <w:sz w:val="24"/>
          <w:szCs w:val="24"/>
        </w:rPr>
      </w:pPr>
    </w:p>
    <w:sectPr w:rsidR="00400E58" w:rsidRPr="00906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7C3"/>
    <w:multiLevelType w:val="hybridMultilevel"/>
    <w:tmpl w:val="D4DEFC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4643"/>
    <w:multiLevelType w:val="hybridMultilevel"/>
    <w:tmpl w:val="2FF667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E2217"/>
    <w:multiLevelType w:val="hybridMultilevel"/>
    <w:tmpl w:val="F8BCF6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73CD9"/>
    <w:multiLevelType w:val="hybridMultilevel"/>
    <w:tmpl w:val="B658F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165E9"/>
    <w:multiLevelType w:val="multilevel"/>
    <w:tmpl w:val="D868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BB32BD"/>
    <w:multiLevelType w:val="hybridMultilevel"/>
    <w:tmpl w:val="F6D4C2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43B0E"/>
    <w:multiLevelType w:val="hybridMultilevel"/>
    <w:tmpl w:val="5FFA54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02975"/>
    <w:multiLevelType w:val="hybridMultilevel"/>
    <w:tmpl w:val="E33AEB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156AE"/>
    <w:multiLevelType w:val="hybridMultilevel"/>
    <w:tmpl w:val="964434C0"/>
    <w:lvl w:ilvl="0" w:tplc="040E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DDD5964"/>
    <w:multiLevelType w:val="hybridMultilevel"/>
    <w:tmpl w:val="0CEE5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968337">
    <w:abstractNumId w:val="4"/>
  </w:num>
  <w:num w:numId="2" w16cid:durableId="1778282905">
    <w:abstractNumId w:val="2"/>
  </w:num>
  <w:num w:numId="3" w16cid:durableId="111285285">
    <w:abstractNumId w:val="9"/>
  </w:num>
  <w:num w:numId="4" w16cid:durableId="235483809">
    <w:abstractNumId w:val="8"/>
  </w:num>
  <w:num w:numId="5" w16cid:durableId="1140070505">
    <w:abstractNumId w:val="1"/>
  </w:num>
  <w:num w:numId="6" w16cid:durableId="1183476381">
    <w:abstractNumId w:val="6"/>
  </w:num>
  <w:num w:numId="7" w16cid:durableId="2066953792">
    <w:abstractNumId w:val="7"/>
  </w:num>
  <w:num w:numId="8" w16cid:durableId="246111862">
    <w:abstractNumId w:val="0"/>
  </w:num>
  <w:num w:numId="9" w16cid:durableId="1192650240">
    <w:abstractNumId w:val="3"/>
  </w:num>
  <w:num w:numId="10" w16cid:durableId="15540801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58"/>
    <w:rsid w:val="001862B2"/>
    <w:rsid w:val="00246E2D"/>
    <w:rsid w:val="00276F72"/>
    <w:rsid w:val="00400E58"/>
    <w:rsid w:val="00487EA4"/>
    <w:rsid w:val="007D64A5"/>
    <w:rsid w:val="009064E6"/>
    <w:rsid w:val="00A16CDC"/>
    <w:rsid w:val="00AA3459"/>
    <w:rsid w:val="00B4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5BDD"/>
  <w15:chartTrackingRefBased/>
  <w15:docId w15:val="{35EE4018-77FB-462B-9E4D-3F2D4329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0E58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40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0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0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0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00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00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00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00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00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0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00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00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00E5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00E5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00E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00E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00E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00E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00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0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0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0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0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00E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00E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00E5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00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00E5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00E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3052</Characters>
  <Application>Microsoft Office Word</Application>
  <DocSecurity>0</DocSecurity>
  <Lines>25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2026-05-17T12:15:00Z</dcterms:created>
  <dcterms:modified xsi:type="dcterms:W3CDTF">2026-05-17T12:15:00Z</dcterms:modified>
</cp:coreProperties>
</file>